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5F3" w:rsidRPr="0027081A" w:rsidRDefault="007955F3" w:rsidP="0027081A">
      <w:pPr>
        <w:pStyle w:val="Default"/>
        <w:spacing w:line="276" w:lineRule="auto"/>
        <w:jc w:val="both"/>
        <w:rPr>
          <w:rFonts w:ascii="Cambria" w:hAnsi="Cambria" w:cstheme="minorHAnsi"/>
          <w:b/>
          <w:bCs/>
          <w:color w:val="auto"/>
          <w:sz w:val="22"/>
          <w:szCs w:val="22"/>
        </w:rPr>
      </w:pPr>
      <w:bookmarkStart w:id="0" w:name="_GoBack"/>
      <w:bookmarkEnd w:id="0"/>
    </w:p>
    <w:p w:rsidR="001B4BEC" w:rsidRPr="0027081A" w:rsidRDefault="00FF627B" w:rsidP="00B55F1B">
      <w:pPr>
        <w:pStyle w:val="Default"/>
        <w:spacing w:line="276" w:lineRule="auto"/>
        <w:jc w:val="center"/>
        <w:rPr>
          <w:rFonts w:ascii="Cambria" w:hAnsi="Cambria" w:cstheme="minorHAnsi"/>
          <w:b/>
          <w:bCs/>
          <w:color w:val="auto"/>
          <w:sz w:val="28"/>
          <w:szCs w:val="22"/>
        </w:rPr>
      </w:pPr>
      <w:r w:rsidRPr="0027081A">
        <w:rPr>
          <w:rFonts w:ascii="Cambria" w:hAnsi="Cambria" w:cstheme="minorHAnsi"/>
          <w:b/>
          <w:bCs/>
          <w:color w:val="auto"/>
          <w:sz w:val="28"/>
          <w:szCs w:val="22"/>
        </w:rPr>
        <w:t>REGULAMIN REKRUTACJI I UCZESTNICTWA W PROJEKCIE</w:t>
      </w:r>
    </w:p>
    <w:p w:rsidR="001B4BEC" w:rsidRPr="0027081A" w:rsidRDefault="003F5750" w:rsidP="0027081A">
      <w:pPr>
        <w:pStyle w:val="Default"/>
        <w:spacing w:line="276" w:lineRule="auto"/>
        <w:jc w:val="center"/>
        <w:rPr>
          <w:rFonts w:ascii="Cambria" w:hAnsi="Cambria" w:cstheme="minorHAnsi"/>
          <w:b/>
          <w:bCs/>
          <w:color w:val="auto"/>
          <w:sz w:val="28"/>
          <w:szCs w:val="22"/>
        </w:rPr>
      </w:pPr>
      <w:r>
        <w:rPr>
          <w:rFonts w:ascii="Cambria" w:hAnsi="Cambria" w:cstheme="minorHAnsi"/>
          <w:b/>
          <w:bCs/>
          <w:color w:val="auto"/>
          <w:sz w:val="28"/>
          <w:szCs w:val="22"/>
        </w:rPr>
        <w:t>„</w:t>
      </w:r>
      <w:r w:rsidR="00CD0B7F">
        <w:rPr>
          <w:rFonts w:ascii="Cambria" w:hAnsi="Cambria" w:cstheme="minorHAnsi"/>
          <w:b/>
          <w:bCs/>
          <w:color w:val="auto"/>
          <w:sz w:val="28"/>
          <w:szCs w:val="22"/>
        </w:rPr>
        <w:t>Szansa na zmianę</w:t>
      </w:r>
      <w:r w:rsidR="001B4BEC" w:rsidRPr="0027081A">
        <w:rPr>
          <w:rFonts w:ascii="Cambria" w:hAnsi="Cambria" w:cstheme="minorHAnsi"/>
          <w:b/>
          <w:bCs/>
          <w:color w:val="auto"/>
          <w:sz w:val="28"/>
          <w:szCs w:val="22"/>
        </w:rPr>
        <w:t>”</w:t>
      </w:r>
    </w:p>
    <w:p w:rsidR="00FF627B" w:rsidRPr="0027081A" w:rsidRDefault="00CD0B7F" w:rsidP="0027081A">
      <w:pPr>
        <w:pStyle w:val="Default"/>
        <w:spacing w:line="276" w:lineRule="auto"/>
        <w:jc w:val="center"/>
        <w:rPr>
          <w:rFonts w:ascii="Cambria" w:hAnsi="Cambria" w:cstheme="minorHAnsi"/>
          <w:b/>
          <w:bCs/>
          <w:color w:val="auto"/>
          <w:sz w:val="28"/>
          <w:szCs w:val="22"/>
        </w:rPr>
      </w:pPr>
      <w:r>
        <w:rPr>
          <w:rFonts w:ascii="Cambria" w:hAnsi="Cambria" w:cstheme="minorHAnsi"/>
          <w:b/>
          <w:bCs/>
          <w:color w:val="auto"/>
          <w:sz w:val="28"/>
          <w:szCs w:val="22"/>
        </w:rPr>
        <w:t>NR: RPWM.11.01.02-28-0016</w:t>
      </w:r>
      <w:r w:rsidR="000837BC">
        <w:rPr>
          <w:rFonts w:ascii="Cambria" w:hAnsi="Cambria" w:cstheme="minorHAnsi"/>
          <w:b/>
          <w:bCs/>
          <w:color w:val="auto"/>
          <w:sz w:val="28"/>
          <w:szCs w:val="22"/>
        </w:rPr>
        <w:t>/18</w:t>
      </w:r>
    </w:p>
    <w:p w:rsidR="00FF627B" w:rsidRPr="0027081A" w:rsidRDefault="00FF627B" w:rsidP="0027081A">
      <w:pPr>
        <w:pStyle w:val="Default"/>
        <w:spacing w:line="276" w:lineRule="auto"/>
        <w:jc w:val="center"/>
        <w:rPr>
          <w:rFonts w:ascii="Cambria" w:hAnsi="Cambria" w:cstheme="minorHAnsi"/>
          <w:b/>
          <w:bCs/>
          <w:color w:val="auto"/>
          <w:sz w:val="22"/>
          <w:szCs w:val="22"/>
        </w:rPr>
      </w:pPr>
    </w:p>
    <w:p w:rsidR="001B4BEC" w:rsidRPr="0027081A" w:rsidRDefault="001B4BEC" w:rsidP="0027081A">
      <w:pPr>
        <w:pStyle w:val="Default"/>
        <w:spacing w:line="276" w:lineRule="auto"/>
        <w:jc w:val="center"/>
        <w:rPr>
          <w:rFonts w:ascii="Cambria" w:hAnsi="Cambria" w:cstheme="minorHAnsi"/>
          <w:b/>
          <w:bCs/>
          <w:color w:val="auto"/>
          <w:sz w:val="22"/>
          <w:szCs w:val="22"/>
        </w:rPr>
      </w:pPr>
    </w:p>
    <w:p w:rsidR="001B4BEC" w:rsidRPr="0027081A" w:rsidRDefault="001B4BEC" w:rsidP="0027081A">
      <w:pPr>
        <w:pStyle w:val="Default"/>
        <w:spacing w:line="276" w:lineRule="auto"/>
        <w:jc w:val="center"/>
        <w:rPr>
          <w:rFonts w:ascii="Cambria" w:hAnsi="Cambria" w:cstheme="minorHAnsi"/>
          <w:b/>
          <w:bCs/>
          <w:color w:val="auto"/>
          <w:sz w:val="22"/>
          <w:szCs w:val="22"/>
        </w:rPr>
      </w:pPr>
    </w:p>
    <w:p w:rsidR="001B4BEC" w:rsidRPr="0027081A" w:rsidRDefault="001B4BEC" w:rsidP="0027081A">
      <w:pPr>
        <w:pStyle w:val="Default"/>
        <w:spacing w:line="276" w:lineRule="auto"/>
        <w:jc w:val="center"/>
        <w:rPr>
          <w:rFonts w:ascii="Cambria" w:hAnsi="Cambria" w:cstheme="minorHAnsi"/>
          <w:b/>
          <w:bCs/>
          <w:color w:val="auto"/>
          <w:sz w:val="22"/>
          <w:szCs w:val="22"/>
        </w:rPr>
      </w:pPr>
    </w:p>
    <w:p w:rsidR="00FF627B" w:rsidRPr="0027081A" w:rsidRDefault="00FF627B" w:rsidP="0027081A">
      <w:pPr>
        <w:pStyle w:val="Default"/>
        <w:spacing w:line="276" w:lineRule="auto"/>
        <w:jc w:val="center"/>
        <w:rPr>
          <w:rFonts w:ascii="Cambria" w:hAnsi="Cambria" w:cstheme="minorHAnsi"/>
          <w:color w:val="auto"/>
          <w:sz w:val="22"/>
          <w:szCs w:val="22"/>
        </w:rPr>
      </w:pPr>
      <w:r w:rsidRPr="0027081A">
        <w:rPr>
          <w:rFonts w:ascii="Cambria" w:hAnsi="Cambria" w:cstheme="minorHAnsi"/>
          <w:b/>
          <w:bCs/>
          <w:color w:val="auto"/>
          <w:sz w:val="22"/>
          <w:szCs w:val="22"/>
        </w:rPr>
        <w:t>§ 1</w:t>
      </w:r>
    </w:p>
    <w:p w:rsidR="00FF627B" w:rsidRPr="0027081A" w:rsidRDefault="00FF627B" w:rsidP="0027081A">
      <w:pPr>
        <w:pStyle w:val="Default"/>
        <w:spacing w:line="276" w:lineRule="auto"/>
        <w:jc w:val="center"/>
        <w:rPr>
          <w:rFonts w:ascii="Cambria" w:hAnsi="Cambria" w:cstheme="minorHAnsi"/>
          <w:b/>
          <w:bCs/>
          <w:color w:val="auto"/>
          <w:sz w:val="22"/>
          <w:szCs w:val="22"/>
        </w:rPr>
      </w:pPr>
      <w:r w:rsidRPr="0027081A">
        <w:rPr>
          <w:rFonts w:ascii="Cambria" w:hAnsi="Cambria" w:cstheme="minorHAnsi"/>
          <w:b/>
          <w:bCs/>
          <w:color w:val="auto"/>
          <w:sz w:val="22"/>
          <w:szCs w:val="22"/>
        </w:rPr>
        <w:t>Informacje ogólne</w:t>
      </w:r>
    </w:p>
    <w:p w:rsidR="00FF627B" w:rsidRPr="0027081A" w:rsidRDefault="00FF627B" w:rsidP="0027081A">
      <w:pPr>
        <w:pStyle w:val="Default"/>
        <w:spacing w:line="276" w:lineRule="auto"/>
        <w:jc w:val="both"/>
        <w:rPr>
          <w:rFonts w:ascii="Cambria" w:hAnsi="Cambria" w:cstheme="minorHAnsi"/>
          <w:color w:val="auto"/>
          <w:sz w:val="22"/>
          <w:szCs w:val="22"/>
        </w:rPr>
      </w:pPr>
    </w:p>
    <w:p w:rsidR="00F44486" w:rsidRPr="0027081A" w:rsidRDefault="00F44486" w:rsidP="00F44486">
      <w:pPr>
        <w:pStyle w:val="Default"/>
        <w:spacing w:line="276" w:lineRule="auto"/>
        <w:jc w:val="both"/>
        <w:rPr>
          <w:rFonts w:ascii="Cambria" w:hAnsi="Cambria" w:cstheme="minorHAnsi"/>
          <w:color w:val="auto"/>
          <w:sz w:val="22"/>
          <w:szCs w:val="22"/>
        </w:rPr>
      </w:pPr>
    </w:p>
    <w:p w:rsidR="00F44486" w:rsidRPr="00973FEC" w:rsidRDefault="00F44486" w:rsidP="00973FEC">
      <w:pPr>
        <w:pStyle w:val="Default"/>
        <w:numPr>
          <w:ilvl w:val="0"/>
          <w:numId w:val="3"/>
        </w:numPr>
        <w:spacing w:after="63" w:line="276" w:lineRule="auto"/>
        <w:jc w:val="both"/>
        <w:rPr>
          <w:rFonts w:ascii="Cambria" w:hAnsi="Cambria" w:cstheme="minorHAnsi"/>
          <w:color w:val="auto"/>
          <w:sz w:val="22"/>
          <w:szCs w:val="22"/>
        </w:rPr>
      </w:pPr>
      <w:r w:rsidRPr="00C531A7">
        <w:rPr>
          <w:rFonts w:ascii="Cambria" w:hAnsi="Cambria" w:cstheme="minorHAnsi"/>
          <w:color w:val="auto"/>
          <w:sz w:val="22"/>
          <w:szCs w:val="22"/>
        </w:rPr>
        <w:t>Wnioskodawcą Pr</w:t>
      </w:r>
      <w:r w:rsidR="0039337E">
        <w:rPr>
          <w:rFonts w:ascii="Cambria" w:hAnsi="Cambria" w:cstheme="minorHAnsi"/>
          <w:color w:val="auto"/>
          <w:sz w:val="22"/>
          <w:szCs w:val="22"/>
        </w:rPr>
        <w:t>ojektu</w:t>
      </w:r>
      <w:r w:rsidR="00E07F2D">
        <w:rPr>
          <w:rFonts w:ascii="Cambria" w:hAnsi="Cambria" w:cstheme="minorHAnsi"/>
          <w:color w:val="auto"/>
          <w:sz w:val="22"/>
          <w:szCs w:val="22"/>
        </w:rPr>
        <w:t xml:space="preserve"> </w:t>
      </w:r>
      <w:r w:rsidR="0039337E">
        <w:rPr>
          <w:rFonts w:ascii="Cambria" w:hAnsi="Cambria" w:cstheme="minorHAnsi"/>
          <w:color w:val="auto"/>
          <w:sz w:val="22"/>
          <w:szCs w:val="22"/>
        </w:rPr>
        <w:t xml:space="preserve"> „</w:t>
      </w:r>
      <w:r w:rsidR="00CD0B7F">
        <w:rPr>
          <w:rFonts w:ascii="Cambria" w:hAnsi="Cambria" w:cstheme="minorHAnsi"/>
          <w:color w:val="auto"/>
          <w:sz w:val="22"/>
          <w:szCs w:val="22"/>
        </w:rPr>
        <w:t>Szansa na zmianę</w:t>
      </w:r>
      <w:r w:rsidRPr="00C531A7">
        <w:rPr>
          <w:rFonts w:ascii="Cambria" w:hAnsi="Cambria" w:cstheme="minorHAnsi"/>
          <w:color w:val="auto"/>
          <w:sz w:val="22"/>
          <w:szCs w:val="22"/>
        </w:rPr>
        <w:t xml:space="preserve">” </w:t>
      </w:r>
      <w:r w:rsidR="0058434C">
        <w:rPr>
          <w:rFonts w:ascii="Cambria" w:hAnsi="Cambria" w:cstheme="minorHAnsi"/>
          <w:color w:val="auto"/>
          <w:sz w:val="22"/>
          <w:szCs w:val="22"/>
        </w:rPr>
        <w:t xml:space="preserve">jest </w:t>
      </w:r>
      <w:r w:rsidRPr="00E07F2D">
        <w:rPr>
          <w:rFonts w:ascii="Cambria" w:hAnsi="Cambria" w:cstheme="minorHAnsi"/>
          <w:bCs/>
          <w:color w:val="auto"/>
          <w:sz w:val="22"/>
          <w:szCs w:val="22"/>
        </w:rPr>
        <w:t>firma</w:t>
      </w:r>
      <w:r w:rsidRPr="00E07F2D">
        <w:rPr>
          <w:rFonts w:ascii="Cambria" w:hAnsi="Cambria" w:cstheme="minorHAnsi"/>
          <w:b/>
          <w:color w:val="auto"/>
          <w:sz w:val="22"/>
          <w:szCs w:val="22"/>
        </w:rPr>
        <w:t xml:space="preserve"> Centrum Doskonalenia Kadr Ewa Perlińska </w:t>
      </w:r>
      <w:r w:rsidRPr="00E07F2D">
        <w:rPr>
          <w:rFonts w:ascii="Cambria" w:hAnsi="Cambria" w:cstheme="minorHAnsi"/>
          <w:color w:val="auto"/>
          <w:sz w:val="22"/>
          <w:szCs w:val="22"/>
        </w:rPr>
        <w:t>z siedzibą w Ujściu (64-850),</w:t>
      </w:r>
      <w:r w:rsidRPr="00973FEC">
        <w:rPr>
          <w:rFonts w:ascii="Cambria" w:hAnsi="Cambria" w:cstheme="minorHAnsi"/>
          <w:color w:val="auto"/>
          <w:sz w:val="22"/>
          <w:szCs w:val="22"/>
        </w:rPr>
        <w:t xml:space="preserve"> ul. Staszica 15.</w:t>
      </w:r>
    </w:p>
    <w:p w:rsidR="00F44486" w:rsidRPr="00B55F1B" w:rsidRDefault="00F44486" w:rsidP="00B55F1B">
      <w:pPr>
        <w:pStyle w:val="Default"/>
        <w:numPr>
          <w:ilvl w:val="0"/>
          <w:numId w:val="3"/>
        </w:numPr>
        <w:spacing w:after="63" w:line="276" w:lineRule="auto"/>
        <w:jc w:val="both"/>
        <w:rPr>
          <w:rFonts w:ascii="Cambria" w:hAnsi="Cambria" w:cstheme="minorHAnsi"/>
          <w:color w:val="auto"/>
          <w:sz w:val="22"/>
          <w:szCs w:val="22"/>
        </w:rPr>
      </w:pPr>
      <w:r>
        <w:rPr>
          <w:rFonts w:ascii="Cambria" w:hAnsi="Cambria" w:cstheme="minorHAnsi"/>
          <w:color w:val="auto"/>
          <w:sz w:val="22"/>
          <w:szCs w:val="22"/>
        </w:rPr>
        <w:t>Projekt realizowany jest w ramach Regionalnego Programu Operacyjnego Województwa Warmińsko – Mazurskiego na lat</w:t>
      </w:r>
      <w:r w:rsidR="003C04AC">
        <w:rPr>
          <w:rFonts w:ascii="Cambria" w:hAnsi="Cambria" w:cstheme="minorHAnsi"/>
          <w:color w:val="auto"/>
          <w:sz w:val="22"/>
          <w:szCs w:val="22"/>
        </w:rPr>
        <w:t>a 2014-2020, Oś priorytetowa: RPWM.11.00.00 W</w:t>
      </w:r>
      <w:r>
        <w:rPr>
          <w:rFonts w:ascii="Cambria" w:hAnsi="Cambria" w:cstheme="minorHAnsi"/>
          <w:color w:val="auto"/>
          <w:sz w:val="22"/>
          <w:szCs w:val="22"/>
        </w:rPr>
        <w:t>łącz</w:t>
      </w:r>
      <w:r w:rsidR="003C04AC">
        <w:rPr>
          <w:rFonts w:ascii="Cambria" w:hAnsi="Cambria" w:cstheme="minorHAnsi"/>
          <w:color w:val="auto"/>
          <w:sz w:val="22"/>
          <w:szCs w:val="22"/>
        </w:rPr>
        <w:t>e</w:t>
      </w:r>
      <w:r>
        <w:rPr>
          <w:rFonts w:ascii="Cambria" w:hAnsi="Cambria" w:cstheme="minorHAnsi"/>
          <w:color w:val="auto"/>
          <w:sz w:val="22"/>
          <w:szCs w:val="22"/>
        </w:rPr>
        <w:t>nie społeczne,</w:t>
      </w:r>
      <w:r w:rsidR="003C04AC">
        <w:rPr>
          <w:rFonts w:ascii="Cambria" w:hAnsi="Cambria" w:cstheme="minorHAnsi"/>
          <w:color w:val="auto"/>
          <w:sz w:val="22"/>
          <w:szCs w:val="22"/>
        </w:rPr>
        <w:t xml:space="preserve"> </w:t>
      </w:r>
      <w:r w:rsidR="00380862">
        <w:rPr>
          <w:rFonts w:ascii="Cambria" w:hAnsi="Cambria" w:cstheme="minorHAnsi"/>
          <w:color w:val="auto"/>
          <w:sz w:val="22"/>
          <w:szCs w:val="22"/>
        </w:rPr>
        <w:t>Działanie</w:t>
      </w:r>
      <w:r w:rsidR="00380862" w:rsidRPr="00380862">
        <w:rPr>
          <w:rFonts w:ascii="Cambria" w:hAnsi="Cambria" w:cstheme="minorHAnsi"/>
          <w:color w:val="auto"/>
          <w:sz w:val="22"/>
          <w:szCs w:val="22"/>
        </w:rPr>
        <w:t xml:space="preserve"> </w:t>
      </w:r>
      <w:r w:rsidR="00380862">
        <w:rPr>
          <w:rFonts w:ascii="Cambria" w:hAnsi="Cambria" w:cstheme="minorHAnsi"/>
          <w:color w:val="auto"/>
          <w:sz w:val="22"/>
          <w:szCs w:val="22"/>
        </w:rPr>
        <w:t>RPWM.</w:t>
      </w:r>
      <w:r w:rsidR="00380862" w:rsidRPr="00CC6293">
        <w:rPr>
          <w:rFonts w:ascii="Cambria" w:hAnsi="Cambria" w:cstheme="minorHAnsi"/>
          <w:color w:val="auto"/>
          <w:sz w:val="22"/>
          <w:szCs w:val="22"/>
        </w:rPr>
        <w:t>11.01.</w:t>
      </w:r>
      <w:r w:rsidR="00380862">
        <w:rPr>
          <w:rFonts w:ascii="Cambria" w:hAnsi="Cambria" w:cstheme="minorHAnsi"/>
          <w:color w:val="auto"/>
          <w:sz w:val="22"/>
          <w:szCs w:val="22"/>
        </w:rPr>
        <w:t>00</w:t>
      </w:r>
      <w:r w:rsidR="00380862" w:rsidRPr="00CC6293">
        <w:rPr>
          <w:rFonts w:ascii="Cambria" w:hAnsi="Cambria" w:cstheme="minorHAnsi"/>
          <w:color w:val="auto"/>
          <w:sz w:val="22"/>
          <w:szCs w:val="22"/>
        </w:rPr>
        <w:t xml:space="preserve"> </w:t>
      </w:r>
      <w:r w:rsidRPr="00B55F1B">
        <w:rPr>
          <w:rFonts w:ascii="Cambria" w:hAnsi="Cambria" w:cstheme="minorHAnsi"/>
          <w:color w:val="auto"/>
          <w:sz w:val="22"/>
          <w:szCs w:val="22"/>
        </w:rPr>
        <w:t>Aktywne włączenie, w tym z myślą o promowaniu równych szans oraz aktywnego uczestnictwa i zwiększeniu szans na zatrudnienie, Poddziałanie</w:t>
      </w:r>
      <w:r w:rsidR="00380862" w:rsidRPr="00380862">
        <w:rPr>
          <w:rFonts w:ascii="Cambria" w:hAnsi="Cambria" w:cstheme="minorHAnsi"/>
          <w:color w:val="auto"/>
          <w:sz w:val="22"/>
          <w:szCs w:val="22"/>
        </w:rPr>
        <w:t xml:space="preserve"> </w:t>
      </w:r>
      <w:r w:rsidR="00380862">
        <w:rPr>
          <w:rFonts w:ascii="Cambria" w:hAnsi="Cambria" w:cstheme="minorHAnsi"/>
          <w:color w:val="auto"/>
          <w:sz w:val="22"/>
          <w:szCs w:val="22"/>
        </w:rPr>
        <w:t>RPWM.</w:t>
      </w:r>
      <w:r w:rsidRPr="00B55F1B">
        <w:rPr>
          <w:rFonts w:ascii="Cambria" w:hAnsi="Cambria" w:cstheme="minorHAnsi"/>
          <w:color w:val="auto"/>
          <w:sz w:val="22"/>
          <w:szCs w:val="22"/>
        </w:rPr>
        <w:t>11.01.02. Aktywizacja społeczna i zawodowa osób wykluczonych oraz zagrożonych wykluczeniem społecznym z wykorzystaniem instrumentów aktywnej integracji – projekt ZIT Olsztyn</w:t>
      </w:r>
      <w:r w:rsidR="00704AEF">
        <w:rPr>
          <w:rFonts w:ascii="Cambria" w:hAnsi="Cambria" w:cstheme="minorHAnsi"/>
          <w:color w:val="auto"/>
          <w:sz w:val="22"/>
          <w:szCs w:val="22"/>
        </w:rPr>
        <w:t>.</w:t>
      </w:r>
    </w:p>
    <w:p w:rsidR="009C7999" w:rsidRDefault="00F44486" w:rsidP="00B55F1B">
      <w:pPr>
        <w:pStyle w:val="Default"/>
        <w:numPr>
          <w:ilvl w:val="0"/>
          <w:numId w:val="3"/>
        </w:numPr>
        <w:spacing w:after="63" w:line="276" w:lineRule="auto"/>
        <w:jc w:val="both"/>
        <w:rPr>
          <w:rFonts w:ascii="Cambria" w:hAnsi="Cambria" w:cstheme="minorHAnsi"/>
          <w:color w:val="auto"/>
          <w:sz w:val="22"/>
          <w:szCs w:val="22"/>
        </w:rPr>
      </w:pPr>
      <w:r w:rsidRPr="00932380">
        <w:rPr>
          <w:rFonts w:ascii="Cambria" w:hAnsi="Cambria" w:cstheme="minorHAnsi"/>
          <w:color w:val="auto"/>
          <w:sz w:val="22"/>
          <w:szCs w:val="22"/>
        </w:rPr>
        <w:t xml:space="preserve">Czas trwania projektu: </w:t>
      </w:r>
      <w:r>
        <w:rPr>
          <w:rFonts w:ascii="Cambria" w:hAnsi="Cambria" w:cstheme="minorHAnsi"/>
          <w:color w:val="auto"/>
          <w:sz w:val="22"/>
          <w:szCs w:val="22"/>
        </w:rPr>
        <w:t>01.03.2019 r. – 30.06.2020</w:t>
      </w:r>
      <w:r w:rsidRPr="00932380">
        <w:rPr>
          <w:rFonts w:ascii="Cambria" w:hAnsi="Cambria" w:cstheme="minorHAnsi"/>
          <w:color w:val="auto"/>
          <w:sz w:val="22"/>
          <w:szCs w:val="22"/>
        </w:rPr>
        <w:t xml:space="preserve"> r. </w:t>
      </w:r>
    </w:p>
    <w:p w:rsidR="00380862" w:rsidRPr="00CA2D78" w:rsidRDefault="00CA2D78" w:rsidP="00CA2D78">
      <w:pPr>
        <w:pStyle w:val="Default"/>
        <w:numPr>
          <w:ilvl w:val="0"/>
          <w:numId w:val="3"/>
        </w:numPr>
        <w:spacing w:after="63" w:line="276" w:lineRule="auto"/>
        <w:jc w:val="both"/>
        <w:rPr>
          <w:rFonts w:ascii="Cambria" w:hAnsi="Cambria" w:cstheme="minorHAnsi"/>
          <w:color w:val="000000" w:themeColor="text1"/>
          <w:sz w:val="22"/>
          <w:szCs w:val="22"/>
        </w:rPr>
      </w:pPr>
      <w:r>
        <w:rPr>
          <w:rFonts w:ascii="Cambria" w:hAnsi="Cambria" w:cstheme="minorHAnsi"/>
          <w:color w:val="auto"/>
          <w:sz w:val="22"/>
          <w:szCs w:val="22"/>
        </w:rPr>
        <w:t xml:space="preserve">Projekt jest współfinansowany ze środków Europejskiego Funduszu Społecznego i </w:t>
      </w:r>
      <w:r w:rsidRPr="00A27145">
        <w:rPr>
          <w:rFonts w:ascii="Cambria" w:hAnsi="Cambria" w:cstheme="minorHAnsi"/>
          <w:color w:val="000000" w:themeColor="text1"/>
          <w:sz w:val="22"/>
          <w:szCs w:val="22"/>
        </w:rPr>
        <w:t>budżetu krajowego.</w:t>
      </w:r>
    </w:p>
    <w:p w:rsidR="00FB70B2" w:rsidRPr="00B55F1B" w:rsidRDefault="00FF627B" w:rsidP="00B55F1B">
      <w:pPr>
        <w:pStyle w:val="Default"/>
        <w:numPr>
          <w:ilvl w:val="0"/>
          <w:numId w:val="3"/>
        </w:numPr>
        <w:spacing w:after="63" w:line="276" w:lineRule="auto"/>
        <w:jc w:val="both"/>
        <w:rPr>
          <w:rFonts w:ascii="Cambria" w:hAnsi="Cambria" w:cstheme="minorHAnsi"/>
          <w:color w:val="auto"/>
          <w:sz w:val="22"/>
          <w:szCs w:val="22"/>
        </w:rPr>
      </w:pPr>
      <w:r w:rsidRPr="0027081A">
        <w:rPr>
          <w:rFonts w:ascii="Cambria" w:hAnsi="Cambria" w:cstheme="minorHAnsi"/>
          <w:color w:val="auto"/>
          <w:sz w:val="22"/>
          <w:szCs w:val="22"/>
        </w:rPr>
        <w:t xml:space="preserve">Słownik pojęć: </w:t>
      </w:r>
    </w:p>
    <w:p w:rsidR="00B55F1B" w:rsidRDefault="00B55F1B" w:rsidP="00B55F1B">
      <w:pPr>
        <w:pStyle w:val="Default"/>
        <w:numPr>
          <w:ilvl w:val="0"/>
          <w:numId w:val="31"/>
        </w:numPr>
        <w:spacing w:after="63" w:line="276" w:lineRule="auto"/>
        <w:jc w:val="both"/>
        <w:rPr>
          <w:rFonts w:ascii="Cambria" w:hAnsi="Cambria"/>
          <w:sz w:val="22"/>
          <w:szCs w:val="22"/>
        </w:rPr>
      </w:pPr>
      <w:r w:rsidRPr="00B55F1B">
        <w:rPr>
          <w:rFonts w:ascii="Cambria" w:hAnsi="Cambria"/>
          <w:b/>
          <w:sz w:val="22"/>
          <w:szCs w:val="22"/>
        </w:rPr>
        <w:t>Osoba bezrobotna zarejestrowana w urzędzie pracy</w:t>
      </w:r>
      <w:r>
        <w:rPr>
          <w:rFonts w:ascii="Cambria" w:hAnsi="Cambria"/>
          <w:sz w:val="22"/>
          <w:szCs w:val="22"/>
        </w:rPr>
        <w:t xml:space="preserve"> - </w:t>
      </w:r>
      <w:r w:rsidRPr="00B55F1B">
        <w:rPr>
          <w:rFonts w:ascii="Cambria" w:hAnsi="Cambria"/>
          <w:sz w:val="22"/>
          <w:szCs w:val="22"/>
        </w:rPr>
        <w:t>to osoba pozostająca bez zatrudnienia, gotowa do podjęcia pracy i aktywnie poszukująca zatrudnienia. Definicja uwzględnia osoby zarejestrowane jako bezrobotne zgodnie z krajowymi przepisami</w:t>
      </w:r>
      <w:r>
        <w:rPr>
          <w:rFonts w:ascii="Cambria" w:hAnsi="Cambria"/>
          <w:sz w:val="22"/>
          <w:szCs w:val="22"/>
        </w:rPr>
        <w:t>, tj. ustawą z dnia 20 kwietnia 2004 r. o promocji zatrudnienia i instytucjach rynku pracy (DZ. U</w:t>
      </w:r>
      <w:r w:rsidR="00704AEF">
        <w:rPr>
          <w:rFonts w:ascii="Cambria" w:hAnsi="Cambria"/>
          <w:sz w:val="22"/>
          <w:szCs w:val="22"/>
        </w:rPr>
        <w:t xml:space="preserve">. 2017 r poz. 1065 z </w:t>
      </w:r>
      <w:proofErr w:type="spellStart"/>
      <w:r w:rsidR="00704AEF">
        <w:rPr>
          <w:rFonts w:ascii="Cambria" w:hAnsi="Cambria"/>
          <w:sz w:val="22"/>
          <w:szCs w:val="22"/>
        </w:rPr>
        <w:t>późn</w:t>
      </w:r>
      <w:proofErr w:type="spellEnd"/>
      <w:r w:rsidR="00704AEF">
        <w:rPr>
          <w:rFonts w:ascii="Cambria" w:hAnsi="Cambria"/>
          <w:sz w:val="22"/>
          <w:szCs w:val="22"/>
        </w:rPr>
        <w:t>. zm.),</w:t>
      </w:r>
    </w:p>
    <w:p w:rsidR="00B55F1B" w:rsidRPr="00B55F1B" w:rsidRDefault="00B55F1B" w:rsidP="00B55F1B">
      <w:pPr>
        <w:pStyle w:val="Akapitzlist"/>
        <w:numPr>
          <w:ilvl w:val="0"/>
          <w:numId w:val="31"/>
        </w:numPr>
        <w:rPr>
          <w:rFonts w:ascii="Cambria" w:eastAsiaTheme="minorEastAsia" w:hAnsi="Cambria" w:cs="Calibri"/>
        </w:rPr>
      </w:pPr>
      <w:r w:rsidRPr="00B55F1B">
        <w:rPr>
          <w:rFonts w:ascii="Cambria" w:hAnsi="Cambria"/>
          <w:b/>
        </w:rPr>
        <w:t xml:space="preserve">Osoba bezrobotna niezarejestrowana w urzędzie pracy </w:t>
      </w:r>
      <w:r w:rsidRPr="00B55F1B">
        <w:rPr>
          <w:rFonts w:ascii="Cambria" w:hAnsi="Cambria"/>
        </w:rPr>
        <w:t xml:space="preserve">– </w:t>
      </w:r>
      <w:r w:rsidRPr="00B55F1B">
        <w:rPr>
          <w:rFonts w:ascii="Cambria" w:eastAsiaTheme="minorEastAsia" w:hAnsi="Cambria" w:cs="Calibri"/>
        </w:rPr>
        <w:t xml:space="preserve">to osoba pozostająca bez zatrudnienia, gotowa do podjęcia pracy i aktywnie poszukująca zatrudnienia. Definicja uwzględnia osoby </w:t>
      </w:r>
      <w:r>
        <w:rPr>
          <w:rFonts w:ascii="Cambria" w:eastAsiaTheme="minorEastAsia" w:hAnsi="Cambria" w:cs="Calibri"/>
        </w:rPr>
        <w:t>nie</w:t>
      </w:r>
      <w:r w:rsidRPr="00B55F1B">
        <w:rPr>
          <w:rFonts w:ascii="Cambria" w:eastAsiaTheme="minorEastAsia" w:hAnsi="Cambria" w:cs="Calibri"/>
        </w:rPr>
        <w:t xml:space="preserve">zarejestrowane jako bezrobotne w rozumieniu badania aktywności ekonomicznej ludności </w:t>
      </w:r>
      <w:r>
        <w:rPr>
          <w:rFonts w:ascii="Cambria" w:eastAsiaTheme="minorEastAsia" w:hAnsi="Cambria" w:cs="Calibri"/>
        </w:rPr>
        <w:t xml:space="preserve">BAEL </w:t>
      </w:r>
      <w:r w:rsidRPr="00B55F1B">
        <w:rPr>
          <w:rFonts w:ascii="Cambria" w:eastAsiaTheme="minorEastAsia" w:hAnsi="Cambria" w:cs="Calibri"/>
        </w:rPr>
        <w:t>(to osoby, które nie są zarejestrowane jako bezrobotne, lecz nie pracują, aktywnie poszukują pracy i są g</w:t>
      </w:r>
      <w:r w:rsidR="00704AEF">
        <w:rPr>
          <w:rFonts w:ascii="Cambria" w:eastAsiaTheme="minorEastAsia" w:hAnsi="Cambria" w:cs="Calibri"/>
        </w:rPr>
        <w:t>otowe do podjęcia zatrudnienia),</w:t>
      </w:r>
    </w:p>
    <w:p w:rsidR="00B55F1B" w:rsidRPr="00B55F1B" w:rsidRDefault="00B55F1B" w:rsidP="00B55F1B">
      <w:pPr>
        <w:pStyle w:val="Default"/>
        <w:numPr>
          <w:ilvl w:val="0"/>
          <w:numId w:val="31"/>
        </w:numPr>
        <w:spacing w:after="63" w:line="276" w:lineRule="auto"/>
        <w:jc w:val="both"/>
        <w:rPr>
          <w:rFonts w:ascii="Cambria" w:hAnsi="Cambria"/>
          <w:sz w:val="22"/>
          <w:szCs w:val="22"/>
        </w:rPr>
      </w:pPr>
      <w:r>
        <w:rPr>
          <w:rFonts w:ascii="Cambria" w:hAnsi="Cambria"/>
          <w:b/>
          <w:sz w:val="22"/>
          <w:szCs w:val="22"/>
        </w:rPr>
        <w:t xml:space="preserve">Osoba bierna zawodowo </w:t>
      </w:r>
      <w:r w:rsidRPr="00B55F1B">
        <w:rPr>
          <w:rFonts w:ascii="Cambria" w:hAnsi="Cambria"/>
          <w:sz w:val="22"/>
          <w:szCs w:val="22"/>
        </w:rPr>
        <w:t>- osoba, która w danej chwili nie tworzy zasobów siły roboczej (tzn. nie pracuje* i nie jest bezrobotna).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w:t>
      </w:r>
      <w:r w:rsidR="00704AEF">
        <w:rPr>
          <w:rFonts w:ascii="Cambria" w:hAnsi="Cambria"/>
          <w:sz w:val="22"/>
          <w:szCs w:val="22"/>
        </w:rPr>
        <w:t xml:space="preserve"> bezrobotnego ma pierwszeństwo),</w:t>
      </w:r>
    </w:p>
    <w:p w:rsidR="007F3CFB" w:rsidRPr="007F3CFB" w:rsidRDefault="007F3CFB" w:rsidP="007F3CFB">
      <w:pPr>
        <w:pStyle w:val="Default"/>
        <w:spacing w:after="63" w:line="276" w:lineRule="auto"/>
        <w:ind w:left="1080"/>
        <w:jc w:val="both"/>
        <w:rPr>
          <w:rFonts w:ascii="Cambria" w:hAnsi="Cambria"/>
          <w:sz w:val="22"/>
          <w:szCs w:val="22"/>
        </w:rPr>
      </w:pPr>
    </w:p>
    <w:p w:rsidR="0027081A" w:rsidRPr="007F3CFB" w:rsidRDefault="00D94DE9" w:rsidP="003A018C">
      <w:pPr>
        <w:pStyle w:val="Default"/>
        <w:numPr>
          <w:ilvl w:val="0"/>
          <w:numId w:val="31"/>
        </w:numPr>
        <w:spacing w:after="63" w:line="276" w:lineRule="auto"/>
        <w:jc w:val="both"/>
        <w:rPr>
          <w:rFonts w:ascii="Cambria" w:hAnsi="Cambria"/>
          <w:sz w:val="22"/>
          <w:szCs w:val="22"/>
        </w:rPr>
      </w:pPr>
      <w:r w:rsidRPr="007F3CFB">
        <w:rPr>
          <w:rFonts w:ascii="Cambria" w:hAnsi="Cambria"/>
          <w:b/>
          <w:bCs/>
          <w:sz w:val="22"/>
          <w:szCs w:val="22"/>
        </w:rPr>
        <w:lastRenderedPageBreak/>
        <w:t>Osoba niepełnosprawna</w:t>
      </w:r>
      <w:r w:rsidR="00D25F64" w:rsidRPr="007F3CFB">
        <w:rPr>
          <w:rFonts w:ascii="Cambria" w:hAnsi="Cambria"/>
          <w:sz w:val="22"/>
          <w:szCs w:val="22"/>
        </w:rPr>
        <w:t xml:space="preserve">– </w:t>
      </w:r>
      <w:r w:rsidR="00486F23" w:rsidRPr="007F3CFB">
        <w:rPr>
          <w:rFonts w:ascii="Cambria" w:hAnsi="Cambria"/>
          <w:sz w:val="22"/>
          <w:szCs w:val="22"/>
        </w:rPr>
        <w:t xml:space="preserve">zgodnie z ustawą o rehabilitacji zawodowej i społecznej oraz zatrudnianiu osób niepełnosprawnych (Dz.U. 2011, Nr </w:t>
      </w:r>
      <w:r w:rsidR="00F0380A" w:rsidRPr="007F3CFB">
        <w:rPr>
          <w:rFonts w:ascii="Cambria" w:hAnsi="Cambria"/>
          <w:sz w:val="22"/>
          <w:szCs w:val="22"/>
        </w:rPr>
        <w:t xml:space="preserve">127, poz. 721 z </w:t>
      </w:r>
      <w:proofErr w:type="spellStart"/>
      <w:r w:rsidR="00F0380A" w:rsidRPr="007F3CFB">
        <w:rPr>
          <w:rFonts w:ascii="Cambria" w:hAnsi="Cambria"/>
          <w:sz w:val="22"/>
          <w:szCs w:val="22"/>
        </w:rPr>
        <w:t>późn</w:t>
      </w:r>
      <w:proofErr w:type="spellEnd"/>
      <w:r w:rsidR="00F0380A" w:rsidRPr="007F3CFB">
        <w:rPr>
          <w:rFonts w:ascii="Cambria" w:hAnsi="Cambria"/>
          <w:sz w:val="22"/>
          <w:szCs w:val="22"/>
        </w:rPr>
        <w:t xml:space="preserve">. zm.) </w:t>
      </w:r>
      <w:r w:rsidR="00486F23" w:rsidRPr="007F3CFB">
        <w:rPr>
          <w:rFonts w:ascii="Cambria" w:hAnsi="Cambria"/>
          <w:sz w:val="22"/>
          <w:szCs w:val="22"/>
        </w:rPr>
        <w:t>Niepełnosprawnymi są osoby, których stan fizyczny, psychiczny lub umysłowy trwale lub okresowo utrudnia, ogranicza bądź uniemożliwia wypełnianie ról społecznych, a w szczególności ogranicza zdolności do wykonywania pracy zawodowe</w:t>
      </w:r>
      <w:r w:rsidR="00704AEF">
        <w:rPr>
          <w:rFonts w:ascii="Cambria" w:hAnsi="Cambria"/>
          <w:sz w:val="22"/>
          <w:szCs w:val="22"/>
        </w:rPr>
        <w:t>j,</w:t>
      </w:r>
    </w:p>
    <w:p w:rsidR="00625711" w:rsidRPr="0027081A" w:rsidRDefault="00625711" w:rsidP="0027081A">
      <w:pPr>
        <w:pStyle w:val="Akapitzlist"/>
        <w:numPr>
          <w:ilvl w:val="0"/>
          <w:numId w:val="31"/>
        </w:numPr>
        <w:autoSpaceDE w:val="0"/>
        <w:autoSpaceDN w:val="0"/>
        <w:adjustRightInd w:val="0"/>
        <w:spacing w:after="0" w:line="276" w:lineRule="auto"/>
        <w:ind w:right="0"/>
        <w:rPr>
          <w:rFonts w:ascii="Cambria" w:eastAsiaTheme="minorEastAsia" w:hAnsi="Cambria"/>
        </w:rPr>
      </w:pPr>
      <w:r w:rsidRPr="0027081A">
        <w:rPr>
          <w:rFonts w:ascii="Cambria" w:eastAsiaTheme="minorEastAsia" w:hAnsi="Cambria"/>
          <w:b/>
          <w:bCs/>
        </w:rPr>
        <w:t xml:space="preserve">Osoby lub rodziny zagrożone ubóstwem lub wykluczeniem społecznym: </w:t>
      </w:r>
    </w:p>
    <w:p w:rsidR="00625711" w:rsidRPr="0027081A" w:rsidRDefault="00625711" w:rsidP="0027081A">
      <w:pPr>
        <w:pStyle w:val="Akapitzlist"/>
        <w:numPr>
          <w:ilvl w:val="0"/>
          <w:numId w:val="32"/>
        </w:numPr>
        <w:autoSpaceDE w:val="0"/>
        <w:autoSpaceDN w:val="0"/>
        <w:adjustRightInd w:val="0"/>
        <w:spacing w:after="0" w:line="276" w:lineRule="auto"/>
        <w:ind w:right="0"/>
        <w:rPr>
          <w:rFonts w:ascii="Cambria" w:eastAsiaTheme="minorEastAsia" w:hAnsi="Cambria"/>
          <w:bCs/>
        </w:rPr>
      </w:pPr>
      <w:r w:rsidRPr="0027081A">
        <w:rPr>
          <w:rFonts w:ascii="Cambria" w:eastAsiaTheme="minorEastAsia" w:hAnsi="Cambria"/>
          <w:bCs/>
        </w:rPr>
        <w:t xml:space="preserve">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w:t>
      </w:r>
    </w:p>
    <w:p w:rsidR="00973C69" w:rsidRPr="0027081A" w:rsidRDefault="00625711" w:rsidP="0027081A">
      <w:pPr>
        <w:pStyle w:val="Akapitzlist"/>
        <w:numPr>
          <w:ilvl w:val="0"/>
          <w:numId w:val="32"/>
        </w:numPr>
        <w:autoSpaceDE w:val="0"/>
        <w:autoSpaceDN w:val="0"/>
        <w:adjustRightInd w:val="0"/>
        <w:spacing w:after="0" w:line="276" w:lineRule="auto"/>
        <w:ind w:right="0"/>
        <w:rPr>
          <w:rFonts w:ascii="Cambria" w:eastAsiaTheme="minorEastAsia" w:hAnsi="Cambria"/>
          <w:bCs/>
        </w:rPr>
      </w:pPr>
      <w:r w:rsidRPr="0027081A">
        <w:rPr>
          <w:rFonts w:ascii="Cambria" w:eastAsiaTheme="minorEastAsia" w:hAnsi="Cambria"/>
          <w:bCs/>
        </w:rPr>
        <w:t xml:space="preserve">osoby, o których mowa w art. 1 ust. 2 ustawy z dnia 13 czerwca 2003r. o zatrudnieniu socjalnym; </w:t>
      </w:r>
    </w:p>
    <w:p w:rsidR="00973C69" w:rsidRPr="0027081A" w:rsidRDefault="00625711" w:rsidP="0027081A">
      <w:pPr>
        <w:pStyle w:val="Akapitzlist"/>
        <w:numPr>
          <w:ilvl w:val="0"/>
          <w:numId w:val="32"/>
        </w:numPr>
        <w:autoSpaceDE w:val="0"/>
        <w:autoSpaceDN w:val="0"/>
        <w:adjustRightInd w:val="0"/>
        <w:spacing w:after="0" w:line="276" w:lineRule="auto"/>
        <w:ind w:right="0"/>
        <w:rPr>
          <w:rFonts w:ascii="Cambria" w:eastAsiaTheme="minorEastAsia" w:hAnsi="Cambria"/>
          <w:bCs/>
        </w:rPr>
      </w:pPr>
      <w:r w:rsidRPr="0027081A">
        <w:rPr>
          <w:rFonts w:ascii="Cambria" w:eastAsiaTheme="minorEastAsia" w:hAnsi="Cambria"/>
          <w:bCs/>
        </w:rPr>
        <w:t xml:space="preserve">osoby przebywające w pieczy zastępczej lub opuszczające pieczę zastępczą oraz rodziny przeżywające trudności w pełnieniu funkcji opiekuńczo-wychowawczych, o których mowa w ustawie z dnia 9 czerwca 2011r. o wspieraniu rodziny i systemie pieczy zastępczej; </w:t>
      </w:r>
    </w:p>
    <w:p w:rsidR="00973C69" w:rsidRPr="0027081A" w:rsidRDefault="00625711" w:rsidP="0027081A">
      <w:pPr>
        <w:pStyle w:val="Akapitzlist"/>
        <w:numPr>
          <w:ilvl w:val="0"/>
          <w:numId w:val="32"/>
        </w:numPr>
        <w:autoSpaceDE w:val="0"/>
        <w:autoSpaceDN w:val="0"/>
        <w:adjustRightInd w:val="0"/>
        <w:spacing w:after="0" w:line="276" w:lineRule="auto"/>
        <w:ind w:right="0"/>
        <w:rPr>
          <w:rFonts w:ascii="Cambria" w:eastAsiaTheme="minorEastAsia" w:hAnsi="Cambria"/>
          <w:bCs/>
        </w:rPr>
      </w:pPr>
      <w:r w:rsidRPr="0027081A">
        <w:rPr>
          <w:rFonts w:ascii="Cambria" w:eastAsiaTheme="minorEastAsia" w:hAnsi="Cambria"/>
          <w:bCs/>
        </w:rPr>
        <w:t xml:space="preserve">osoby nieletnie, wobec których zastosowano środki zapobiegania i zwalczania demoralizacji i przestępczości zgodnie z ustawą z dnia 26 października 1982r. o postępowaniu w sprawach nieletnich; </w:t>
      </w:r>
    </w:p>
    <w:p w:rsidR="00973C69" w:rsidRPr="0027081A" w:rsidRDefault="00625711" w:rsidP="0027081A">
      <w:pPr>
        <w:pStyle w:val="Akapitzlist"/>
        <w:numPr>
          <w:ilvl w:val="0"/>
          <w:numId w:val="32"/>
        </w:numPr>
        <w:autoSpaceDE w:val="0"/>
        <w:autoSpaceDN w:val="0"/>
        <w:adjustRightInd w:val="0"/>
        <w:spacing w:after="0" w:line="276" w:lineRule="auto"/>
        <w:ind w:right="0"/>
        <w:rPr>
          <w:rFonts w:ascii="Cambria" w:eastAsiaTheme="minorEastAsia" w:hAnsi="Cambria"/>
          <w:bCs/>
        </w:rPr>
      </w:pPr>
      <w:r w:rsidRPr="0027081A">
        <w:rPr>
          <w:rFonts w:ascii="Cambria" w:eastAsiaTheme="minorEastAsia" w:hAnsi="Cambria"/>
          <w:bCs/>
        </w:rPr>
        <w:t xml:space="preserve">osoby przebywające w młodzieżowych ośrodkach wychowawczych i młodzieżowych ośrodkach socjoterapii, o których mowa w ustawie z dnia 7 września 1991 r. o systemie oświaty; </w:t>
      </w:r>
    </w:p>
    <w:p w:rsidR="00973C69" w:rsidRPr="0027081A" w:rsidRDefault="00625711" w:rsidP="0027081A">
      <w:pPr>
        <w:pStyle w:val="Akapitzlist"/>
        <w:numPr>
          <w:ilvl w:val="0"/>
          <w:numId w:val="32"/>
        </w:numPr>
        <w:autoSpaceDE w:val="0"/>
        <w:autoSpaceDN w:val="0"/>
        <w:adjustRightInd w:val="0"/>
        <w:spacing w:after="0" w:line="276" w:lineRule="auto"/>
        <w:ind w:right="0"/>
        <w:rPr>
          <w:rFonts w:ascii="Cambria" w:eastAsiaTheme="minorEastAsia" w:hAnsi="Cambria"/>
        </w:rPr>
      </w:pPr>
      <w:r w:rsidRPr="0027081A">
        <w:rPr>
          <w:rFonts w:ascii="Cambria" w:eastAsiaTheme="minorEastAsia" w:hAnsi="Cambria"/>
          <w:bCs/>
        </w:rPr>
        <w:t xml:space="preserve">osoby z niepełnosprawnością – osoby niepełnosprawne w rozumieniu ustawy z dnia 27 sierpnia 1997 r. o rehabilitacji zawodowej i społecznej oraz zatrudnianiu osób niepełnosprawnych, a także osoby z zaburzeniami psychicznymi, w rozumieniu ustawy z dnia 19 sierpnia 1994 r. o ochronie zdrowia psychicznego; </w:t>
      </w:r>
    </w:p>
    <w:p w:rsidR="00973C69" w:rsidRPr="0027081A" w:rsidRDefault="00625711" w:rsidP="0027081A">
      <w:pPr>
        <w:pStyle w:val="Akapitzlist"/>
        <w:numPr>
          <w:ilvl w:val="0"/>
          <w:numId w:val="32"/>
        </w:numPr>
        <w:autoSpaceDE w:val="0"/>
        <w:autoSpaceDN w:val="0"/>
        <w:adjustRightInd w:val="0"/>
        <w:spacing w:after="0" w:line="276" w:lineRule="auto"/>
        <w:ind w:right="0"/>
        <w:rPr>
          <w:rFonts w:ascii="Cambria" w:eastAsiaTheme="minorEastAsia" w:hAnsi="Cambria"/>
        </w:rPr>
      </w:pPr>
      <w:r w:rsidRPr="0027081A">
        <w:rPr>
          <w:rFonts w:ascii="Cambria" w:eastAsiaTheme="minorEastAsia" w:hAnsi="Cambria"/>
          <w:bCs/>
        </w:rPr>
        <w:t>rodziny z dzieckiem z niepełnosprawnością, o ile co najmniej jeden z rodziców lub opiekunów nie pracuje ze względu na konieczność sprawowania opieki nad dzieckiem z niepełnosprawnością;</w:t>
      </w:r>
    </w:p>
    <w:p w:rsidR="00973C69" w:rsidRPr="0027081A" w:rsidRDefault="00625711" w:rsidP="0027081A">
      <w:pPr>
        <w:pStyle w:val="Akapitzlist"/>
        <w:numPr>
          <w:ilvl w:val="0"/>
          <w:numId w:val="32"/>
        </w:numPr>
        <w:autoSpaceDE w:val="0"/>
        <w:autoSpaceDN w:val="0"/>
        <w:adjustRightInd w:val="0"/>
        <w:spacing w:after="0" w:line="276" w:lineRule="auto"/>
        <w:ind w:right="0"/>
        <w:rPr>
          <w:rFonts w:ascii="Cambria" w:eastAsiaTheme="minorEastAsia" w:hAnsi="Cambria"/>
        </w:rPr>
      </w:pPr>
      <w:r w:rsidRPr="0027081A">
        <w:rPr>
          <w:rFonts w:ascii="Cambria" w:eastAsiaTheme="minorEastAsia" w:hAnsi="Cambria"/>
          <w:bCs/>
        </w:rPr>
        <w:t xml:space="preserve"> osoby zakwalifikowane do III profilu pomocy, zgodnie z ustawą z dnia 20 kwietnia 2004 r. o promocji zatrudnienia i instytucjach rynku pracy; osoby niesamodzielne; </w:t>
      </w:r>
    </w:p>
    <w:p w:rsidR="00973C69" w:rsidRPr="0027081A" w:rsidRDefault="00625711" w:rsidP="0027081A">
      <w:pPr>
        <w:pStyle w:val="Akapitzlist"/>
        <w:numPr>
          <w:ilvl w:val="0"/>
          <w:numId w:val="32"/>
        </w:numPr>
        <w:autoSpaceDE w:val="0"/>
        <w:autoSpaceDN w:val="0"/>
        <w:adjustRightInd w:val="0"/>
        <w:spacing w:after="0" w:line="276" w:lineRule="auto"/>
        <w:ind w:right="0"/>
        <w:rPr>
          <w:rFonts w:ascii="Cambria" w:eastAsiaTheme="minorEastAsia" w:hAnsi="Cambria"/>
        </w:rPr>
      </w:pPr>
      <w:r w:rsidRPr="0027081A">
        <w:rPr>
          <w:rFonts w:ascii="Cambria" w:eastAsiaTheme="minorEastAsia" w:hAnsi="Cambria"/>
          <w:bCs/>
        </w:rPr>
        <w:t xml:space="preserve">osoby bezdomne lub dotknięte wykluczeniem z dostępu do mieszkań w rozumieniu Wytycznych Ministra Infrastruktury i Rozwoju w zakresie monitorowania postępu rzeczowego i realizacji programów operacyjnych na lata 2014-2020; </w:t>
      </w:r>
    </w:p>
    <w:p w:rsidR="0027081A" w:rsidRPr="00B55F1B" w:rsidRDefault="00625711" w:rsidP="00B55F1B">
      <w:pPr>
        <w:pStyle w:val="Akapitzlist"/>
        <w:numPr>
          <w:ilvl w:val="0"/>
          <w:numId w:val="32"/>
        </w:numPr>
        <w:autoSpaceDE w:val="0"/>
        <w:autoSpaceDN w:val="0"/>
        <w:adjustRightInd w:val="0"/>
        <w:spacing w:before="240" w:line="276" w:lineRule="auto"/>
        <w:ind w:right="0"/>
        <w:rPr>
          <w:rFonts w:ascii="Cambria" w:eastAsiaTheme="minorEastAsia" w:hAnsi="Cambria"/>
        </w:rPr>
      </w:pPr>
      <w:r w:rsidRPr="0027081A">
        <w:rPr>
          <w:rFonts w:ascii="Cambria" w:eastAsiaTheme="minorEastAsia" w:hAnsi="Cambria"/>
          <w:bCs/>
        </w:rPr>
        <w:t>osoby korzystające z PO PŻ.</w:t>
      </w:r>
      <w:r w:rsidR="00F231E1">
        <w:rPr>
          <w:rFonts w:ascii="Cambria" w:eastAsiaTheme="minorEastAsia" w:hAnsi="Cambria"/>
          <w:bCs/>
        </w:rPr>
        <w:t xml:space="preserve"> </w:t>
      </w:r>
      <w:r w:rsidR="00D25F64" w:rsidRPr="0027081A">
        <w:rPr>
          <w:rFonts w:ascii="Cambria" w:eastAsiaTheme="minorEastAsia" w:hAnsi="Cambria"/>
          <w:bCs/>
        </w:rPr>
        <w:t>Osoby lub rodziny zagrożone ubóstwem lub wykluczeniem społecznym</w:t>
      </w:r>
      <w:r w:rsidR="00D25F64" w:rsidRPr="0027081A">
        <w:rPr>
          <w:rFonts w:ascii="Cambria" w:eastAsiaTheme="minorEastAsia" w:hAnsi="Cambria"/>
        </w:rPr>
        <w:t xml:space="preserve">: </w:t>
      </w:r>
    </w:p>
    <w:p w:rsidR="007F3CFB" w:rsidRPr="007F3CFB" w:rsidRDefault="00973C69" w:rsidP="00B55F1B">
      <w:pPr>
        <w:pStyle w:val="Akapitzlist"/>
        <w:numPr>
          <w:ilvl w:val="0"/>
          <w:numId w:val="31"/>
        </w:numPr>
        <w:autoSpaceDE w:val="0"/>
        <w:autoSpaceDN w:val="0"/>
        <w:adjustRightInd w:val="0"/>
        <w:spacing w:before="240" w:line="276" w:lineRule="auto"/>
        <w:ind w:right="0"/>
        <w:rPr>
          <w:rFonts w:ascii="Cambria" w:hAnsi="Cambria"/>
        </w:rPr>
      </w:pPr>
      <w:r w:rsidRPr="0027081A">
        <w:rPr>
          <w:rFonts w:ascii="Cambria" w:eastAsiaTheme="minorEastAsia" w:hAnsi="Cambria"/>
          <w:b/>
          <w:color w:val="auto"/>
        </w:rPr>
        <w:t>Otoczenie osób zagrożonych ubóstwem lub wykluczeniem społecznym</w:t>
      </w:r>
      <w:r w:rsidRPr="0027081A">
        <w:rPr>
          <w:rFonts w:ascii="Cambria" w:eastAsiaTheme="minorEastAsia" w:hAnsi="Cambria"/>
          <w:color w:val="auto"/>
        </w:rPr>
        <w:t xml:space="preserve"> - to osoby spokrewnione lub niespokrewnione z osobami zagrożonymi ubóstwem lub wykluczeniem społecznym wspólnie zamieszkujące i gospodarujące, a także inne osoby z najbliższego środowiska osób zagrożonych ubóstwem lub wykluczeniem </w:t>
      </w:r>
    </w:p>
    <w:p w:rsidR="007F3CFB" w:rsidRDefault="007F3CFB" w:rsidP="007F3CFB">
      <w:pPr>
        <w:pStyle w:val="Akapitzlist"/>
        <w:autoSpaceDE w:val="0"/>
        <w:autoSpaceDN w:val="0"/>
        <w:adjustRightInd w:val="0"/>
        <w:spacing w:before="240" w:line="276" w:lineRule="auto"/>
        <w:ind w:left="1080" w:right="0" w:firstLine="0"/>
        <w:rPr>
          <w:rFonts w:ascii="Cambria" w:eastAsiaTheme="minorEastAsia" w:hAnsi="Cambria"/>
          <w:b/>
          <w:color w:val="auto"/>
        </w:rPr>
      </w:pPr>
    </w:p>
    <w:p w:rsidR="00973C69" w:rsidRPr="003F25B3" w:rsidRDefault="00973C69" w:rsidP="003F25B3">
      <w:pPr>
        <w:pStyle w:val="Akapitzlist"/>
        <w:autoSpaceDE w:val="0"/>
        <w:autoSpaceDN w:val="0"/>
        <w:adjustRightInd w:val="0"/>
        <w:spacing w:before="240" w:line="276" w:lineRule="auto"/>
        <w:ind w:left="1080" w:right="0" w:firstLine="0"/>
        <w:rPr>
          <w:rFonts w:ascii="Cambria" w:hAnsi="Cambria"/>
        </w:rPr>
      </w:pPr>
      <w:r w:rsidRPr="0027081A">
        <w:rPr>
          <w:rFonts w:ascii="Cambria" w:eastAsiaTheme="minorEastAsia" w:hAnsi="Cambria"/>
          <w:color w:val="auto"/>
        </w:rPr>
        <w:lastRenderedPageBreak/>
        <w:t xml:space="preserve">społecznym. Za otoczenie osób zagrożonych ubóstwem lub wykluczeniem społecznym można uznać wszystkie osoby, których udział w projekcie jest niezbędny </w:t>
      </w:r>
      <w:r w:rsidRPr="003F25B3">
        <w:rPr>
          <w:rFonts w:ascii="Cambria" w:eastAsiaTheme="minorEastAsia" w:hAnsi="Cambria"/>
          <w:color w:val="auto"/>
        </w:rPr>
        <w:t>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27081A" w:rsidRPr="00B55F1B" w:rsidRDefault="00DE3E46" w:rsidP="00B55F1B">
      <w:pPr>
        <w:pStyle w:val="Akapitzlist"/>
        <w:numPr>
          <w:ilvl w:val="0"/>
          <w:numId w:val="31"/>
        </w:numPr>
        <w:autoSpaceDE w:val="0"/>
        <w:autoSpaceDN w:val="0"/>
        <w:adjustRightInd w:val="0"/>
        <w:spacing w:after="0" w:line="276" w:lineRule="auto"/>
        <w:ind w:right="0"/>
        <w:rPr>
          <w:rFonts w:ascii="Cambria" w:hAnsi="Cambria"/>
        </w:rPr>
      </w:pPr>
      <w:r w:rsidRPr="0027081A">
        <w:rPr>
          <w:rFonts w:ascii="Cambria" w:hAnsi="Cambria"/>
          <w:b/>
          <w:bCs/>
        </w:rPr>
        <w:t xml:space="preserve">Ścieżka reintegracji </w:t>
      </w:r>
      <w:r w:rsidRPr="0027081A">
        <w:rPr>
          <w:rFonts w:ascii="Cambria" w:hAnsi="Cambria"/>
        </w:rPr>
        <w:t xml:space="preserve">– zestaw kompleksowych i zindywidualizowanych form wsparcia, mających na celu wyprowadzenie osób lub rodzin z ubóstwa lub wykluczenia społecznego. Ścieżka reintegracji może być realizowana w ramach jednego projektu (ścieżka udziału w projekcie) lub – ze względu na złożoność problemów i potrzeb danej osoby lub rodziny – wykraczać poza ramy jednego projektu i być kontynuowana w innym projekcie lub </w:t>
      </w:r>
      <w:r w:rsidR="00554BB8" w:rsidRPr="0027081A">
        <w:rPr>
          <w:rFonts w:ascii="Cambria" w:hAnsi="Cambria"/>
        </w:rPr>
        <w:t>poza projektowo</w:t>
      </w:r>
      <w:r w:rsidRPr="0027081A">
        <w:rPr>
          <w:rFonts w:ascii="Cambria" w:hAnsi="Cambria"/>
        </w:rPr>
        <w:t>. Wsparcie w ramach ścieżki reintegracji może być realizowane przez jedną lub przez kilka instytucji</w:t>
      </w:r>
      <w:r w:rsidR="00973C69" w:rsidRPr="0027081A">
        <w:rPr>
          <w:rFonts w:ascii="Cambria" w:hAnsi="Cambria"/>
        </w:rPr>
        <w:t xml:space="preserve"> zazwyczaj w sposób sekwencyjny</w:t>
      </w:r>
      <w:r w:rsidR="00704AEF">
        <w:rPr>
          <w:rFonts w:ascii="Cambria" w:hAnsi="Cambria"/>
        </w:rPr>
        <w:t>,</w:t>
      </w:r>
    </w:p>
    <w:p w:rsidR="00DE3E46" w:rsidRPr="0027081A" w:rsidRDefault="00DE3E46" w:rsidP="0027081A">
      <w:pPr>
        <w:pStyle w:val="Akapitzlist"/>
        <w:numPr>
          <w:ilvl w:val="0"/>
          <w:numId w:val="31"/>
        </w:numPr>
        <w:autoSpaceDE w:val="0"/>
        <w:autoSpaceDN w:val="0"/>
        <w:adjustRightInd w:val="0"/>
        <w:spacing w:after="0" w:line="276" w:lineRule="auto"/>
        <w:ind w:right="0"/>
        <w:rPr>
          <w:rFonts w:ascii="Cambria" w:hAnsi="Cambria"/>
        </w:rPr>
      </w:pPr>
      <w:r w:rsidRPr="0027081A">
        <w:rPr>
          <w:rFonts w:ascii="Cambria" w:hAnsi="Cambria"/>
          <w:b/>
          <w:bCs/>
        </w:rPr>
        <w:t xml:space="preserve">Środowisko zagrożone ubóstwem lub wykluczeniem społecznym: </w:t>
      </w:r>
    </w:p>
    <w:p w:rsidR="00973C69" w:rsidRDefault="00DE3E46" w:rsidP="00CA2D78">
      <w:pPr>
        <w:autoSpaceDE w:val="0"/>
        <w:autoSpaceDN w:val="0"/>
        <w:adjustRightInd w:val="0"/>
        <w:spacing w:after="0" w:line="276" w:lineRule="auto"/>
        <w:ind w:left="1080" w:right="0" w:firstLine="0"/>
        <w:rPr>
          <w:rFonts w:ascii="Cambria" w:eastAsiaTheme="minorEastAsia" w:hAnsi="Cambria"/>
        </w:rPr>
      </w:pPr>
      <w:r w:rsidRPr="0027081A">
        <w:rPr>
          <w:rFonts w:ascii="Cambria" w:eastAsiaTheme="minorEastAsia" w:hAnsi="Cambria"/>
        </w:rPr>
        <w:t xml:space="preserve">osoby lub rodziny zagrożone ubóstwem lub wykluczeniem społecznym, otoczenie tych osób lub społeczność lokalna, w której zamieszkują, społeczność lokalna, którą cechuje, co najmniej jedna z przesłanek wykluczających, o których mowa </w:t>
      </w:r>
      <w:r w:rsidR="007955F3" w:rsidRPr="0027081A">
        <w:rPr>
          <w:rFonts w:ascii="Cambria" w:eastAsiaTheme="minorEastAsia" w:hAnsi="Cambria"/>
        </w:rPr>
        <w:br/>
      </w:r>
      <w:r w:rsidRPr="0027081A">
        <w:rPr>
          <w:rFonts w:ascii="Cambria" w:eastAsiaTheme="minorEastAsia" w:hAnsi="Cambria"/>
        </w:rPr>
        <w:t xml:space="preserve">w definicji „osoby lub rodziny zagrożone ubóstwem lub wykluczeniem społecznym”, społeczność lokalna, która zamieszkuje obszary zdegradowane </w:t>
      </w:r>
      <w:r w:rsidR="007955F3" w:rsidRPr="0027081A">
        <w:rPr>
          <w:rFonts w:ascii="Cambria" w:eastAsiaTheme="minorEastAsia" w:hAnsi="Cambria"/>
        </w:rPr>
        <w:br/>
      </w:r>
      <w:r w:rsidRPr="0027081A">
        <w:rPr>
          <w:rFonts w:ascii="Cambria" w:eastAsiaTheme="minorEastAsia" w:hAnsi="Cambria"/>
        </w:rPr>
        <w:t>w rozumieniu Wytycznych Ministra Infrastruktury i Rozwoju w zakresie rewitalizacji w programach operacyjnych na lata 2014-2020 lub jej udział jest niezbędny w rewitalizacji,</w:t>
      </w:r>
      <w:r w:rsidR="003647A7" w:rsidRPr="0027081A">
        <w:rPr>
          <w:rFonts w:ascii="Cambria" w:eastAsiaTheme="minorEastAsia" w:hAnsi="Cambria"/>
        </w:rPr>
        <w:t xml:space="preserve"> o której mowa w ww. wytycznych</w:t>
      </w:r>
      <w:r w:rsidR="00F13393">
        <w:rPr>
          <w:rFonts w:ascii="Cambria" w:eastAsiaTheme="minorEastAsia" w:hAnsi="Cambria"/>
        </w:rPr>
        <w:t>.</w:t>
      </w:r>
    </w:p>
    <w:p w:rsidR="00944AEC" w:rsidRDefault="00E07F2D" w:rsidP="00944AEC">
      <w:pPr>
        <w:pStyle w:val="Akapitzlist"/>
        <w:numPr>
          <w:ilvl w:val="0"/>
          <w:numId w:val="3"/>
        </w:numPr>
        <w:autoSpaceDE w:val="0"/>
        <w:autoSpaceDN w:val="0"/>
        <w:adjustRightInd w:val="0"/>
        <w:spacing w:after="0" w:line="276" w:lineRule="auto"/>
        <w:ind w:right="0"/>
        <w:rPr>
          <w:rFonts w:ascii="Cambria" w:hAnsi="Cambria"/>
        </w:rPr>
      </w:pPr>
      <w:r>
        <w:rPr>
          <w:rFonts w:ascii="Cambria" w:hAnsi="Cambria"/>
        </w:rPr>
        <w:t>Niniejszy R</w:t>
      </w:r>
      <w:r w:rsidR="00944AEC">
        <w:rPr>
          <w:rFonts w:ascii="Cambria" w:hAnsi="Cambria"/>
        </w:rPr>
        <w:t>egulamin określa kryteria rekrutacji i uczestnictwa kandydata/</w:t>
      </w:r>
      <w:proofErr w:type="spellStart"/>
      <w:r w:rsidR="00944AEC">
        <w:rPr>
          <w:rFonts w:ascii="Cambria" w:hAnsi="Cambria"/>
        </w:rPr>
        <w:t>tki</w:t>
      </w:r>
      <w:proofErr w:type="spellEnd"/>
      <w:r w:rsidR="00944AEC">
        <w:rPr>
          <w:rFonts w:ascii="Cambria" w:hAnsi="Cambria"/>
        </w:rPr>
        <w:t xml:space="preserve"> do Projektu</w:t>
      </w:r>
      <w:r w:rsidR="00F13393">
        <w:rPr>
          <w:rFonts w:ascii="Cambria" w:hAnsi="Cambria"/>
        </w:rPr>
        <w:t>.</w:t>
      </w:r>
    </w:p>
    <w:p w:rsidR="00CA2D78" w:rsidRPr="00CA2D78" w:rsidRDefault="00944AEC" w:rsidP="00944AEC">
      <w:pPr>
        <w:pStyle w:val="Akapitzlist"/>
        <w:numPr>
          <w:ilvl w:val="0"/>
          <w:numId w:val="3"/>
        </w:numPr>
        <w:autoSpaceDE w:val="0"/>
        <w:autoSpaceDN w:val="0"/>
        <w:adjustRightInd w:val="0"/>
        <w:spacing w:after="0" w:line="276" w:lineRule="auto"/>
        <w:ind w:right="0"/>
        <w:rPr>
          <w:rFonts w:ascii="Cambria" w:eastAsiaTheme="minorEastAsia" w:hAnsi="Cambria"/>
        </w:rPr>
      </w:pPr>
      <w:r>
        <w:rPr>
          <w:rFonts w:ascii="Cambria" w:hAnsi="Cambria"/>
        </w:rPr>
        <w:t>Udział w Projekcie jest bezpłatny.</w:t>
      </w:r>
    </w:p>
    <w:p w:rsidR="00FF627B" w:rsidRPr="0027081A" w:rsidRDefault="00FF627B" w:rsidP="00B55F1B">
      <w:pPr>
        <w:pStyle w:val="Default"/>
        <w:spacing w:line="276" w:lineRule="auto"/>
        <w:rPr>
          <w:rFonts w:asciiTheme="minorHAnsi" w:hAnsiTheme="minorHAnsi" w:cstheme="minorHAnsi"/>
          <w:color w:val="auto"/>
          <w:sz w:val="22"/>
          <w:szCs w:val="22"/>
        </w:rPr>
      </w:pPr>
    </w:p>
    <w:p w:rsidR="00FF627B" w:rsidRPr="0027081A" w:rsidRDefault="00FF627B" w:rsidP="0027081A">
      <w:pPr>
        <w:pStyle w:val="Default"/>
        <w:spacing w:line="276" w:lineRule="auto"/>
        <w:jc w:val="center"/>
        <w:rPr>
          <w:rFonts w:asciiTheme="minorHAnsi" w:hAnsiTheme="minorHAnsi" w:cstheme="minorHAnsi"/>
          <w:color w:val="auto"/>
          <w:sz w:val="22"/>
          <w:szCs w:val="22"/>
        </w:rPr>
      </w:pPr>
      <w:r w:rsidRPr="0027081A">
        <w:rPr>
          <w:rFonts w:asciiTheme="minorHAnsi" w:hAnsiTheme="minorHAnsi" w:cstheme="minorHAnsi"/>
          <w:b/>
          <w:bCs/>
          <w:color w:val="auto"/>
          <w:sz w:val="22"/>
          <w:szCs w:val="22"/>
        </w:rPr>
        <w:t>§ 2</w:t>
      </w:r>
    </w:p>
    <w:p w:rsidR="00FF627B" w:rsidRPr="0027081A" w:rsidRDefault="00FF627B" w:rsidP="0027081A">
      <w:pPr>
        <w:pStyle w:val="Default"/>
        <w:spacing w:line="276" w:lineRule="auto"/>
        <w:jc w:val="center"/>
        <w:rPr>
          <w:rFonts w:ascii="Cambria" w:hAnsi="Cambria" w:cstheme="minorHAnsi"/>
          <w:b/>
          <w:bCs/>
          <w:color w:val="auto"/>
          <w:sz w:val="22"/>
          <w:szCs w:val="22"/>
        </w:rPr>
      </w:pPr>
      <w:r w:rsidRPr="0027081A">
        <w:rPr>
          <w:rFonts w:ascii="Cambria" w:hAnsi="Cambria" w:cstheme="minorHAnsi"/>
          <w:b/>
          <w:bCs/>
          <w:color w:val="auto"/>
          <w:sz w:val="22"/>
          <w:szCs w:val="22"/>
        </w:rPr>
        <w:t>Warunki uczestnictwa w projekcie</w:t>
      </w:r>
    </w:p>
    <w:p w:rsidR="00FF627B" w:rsidRPr="0027081A" w:rsidRDefault="00FF627B" w:rsidP="0027081A">
      <w:pPr>
        <w:pStyle w:val="Default"/>
        <w:spacing w:line="276" w:lineRule="auto"/>
        <w:jc w:val="both"/>
        <w:rPr>
          <w:rFonts w:ascii="Cambria" w:hAnsi="Cambria" w:cstheme="minorHAnsi"/>
          <w:color w:val="auto"/>
          <w:sz w:val="22"/>
          <w:szCs w:val="22"/>
        </w:rPr>
      </w:pPr>
    </w:p>
    <w:p w:rsidR="0027081A" w:rsidRPr="00522460" w:rsidRDefault="00FF627B" w:rsidP="00522460">
      <w:pPr>
        <w:pStyle w:val="Default"/>
        <w:numPr>
          <w:ilvl w:val="0"/>
          <w:numId w:val="6"/>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Projek</w:t>
      </w:r>
      <w:r w:rsidR="00863135" w:rsidRPr="0027081A">
        <w:rPr>
          <w:rFonts w:ascii="Cambria" w:hAnsi="Cambria" w:cstheme="minorHAnsi"/>
          <w:color w:val="auto"/>
          <w:sz w:val="22"/>
          <w:szCs w:val="22"/>
        </w:rPr>
        <w:t xml:space="preserve">t jest skierowany </w:t>
      </w:r>
      <w:r w:rsidR="00F51BAA" w:rsidRPr="0027081A">
        <w:rPr>
          <w:rFonts w:ascii="Cambria" w:hAnsi="Cambria" w:cstheme="minorHAnsi"/>
          <w:color w:val="auto"/>
          <w:sz w:val="22"/>
          <w:szCs w:val="22"/>
        </w:rPr>
        <w:t xml:space="preserve">wyłącznie </w:t>
      </w:r>
      <w:r w:rsidRPr="0027081A">
        <w:rPr>
          <w:rFonts w:ascii="Cambria" w:hAnsi="Cambria" w:cstheme="minorHAnsi"/>
          <w:color w:val="auto"/>
          <w:sz w:val="22"/>
          <w:szCs w:val="22"/>
        </w:rPr>
        <w:t xml:space="preserve">do </w:t>
      </w:r>
      <w:r w:rsidR="00863135" w:rsidRPr="0027081A">
        <w:rPr>
          <w:rFonts w:ascii="Cambria" w:hAnsi="Cambria" w:cstheme="minorHAnsi"/>
          <w:b/>
          <w:bCs/>
          <w:color w:val="auto"/>
          <w:sz w:val="22"/>
          <w:szCs w:val="22"/>
        </w:rPr>
        <w:t>osób fizycznych</w:t>
      </w:r>
      <w:r w:rsidR="001B4BEC" w:rsidRPr="0027081A">
        <w:rPr>
          <w:rFonts w:ascii="Cambria" w:hAnsi="Cambria" w:cstheme="minorHAnsi"/>
          <w:b/>
          <w:bCs/>
          <w:color w:val="auto"/>
          <w:sz w:val="22"/>
          <w:szCs w:val="22"/>
        </w:rPr>
        <w:t xml:space="preserve"> w wieku </w:t>
      </w:r>
      <w:r w:rsidR="002254E7">
        <w:rPr>
          <w:rFonts w:ascii="Cambria" w:hAnsi="Cambria" w:cstheme="minorHAnsi"/>
          <w:b/>
          <w:bCs/>
          <w:color w:val="auto"/>
          <w:sz w:val="22"/>
          <w:szCs w:val="22"/>
        </w:rPr>
        <w:t xml:space="preserve"> od 18 lat</w:t>
      </w:r>
      <w:r w:rsidR="00944AEC">
        <w:rPr>
          <w:rFonts w:ascii="Cambria" w:hAnsi="Cambria" w:cstheme="minorHAnsi"/>
          <w:b/>
          <w:bCs/>
          <w:color w:val="auto"/>
          <w:sz w:val="22"/>
          <w:szCs w:val="22"/>
        </w:rPr>
        <w:t xml:space="preserve"> </w:t>
      </w:r>
      <w:r w:rsidRPr="00522460">
        <w:rPr>
          <w:rFonts w:ascii="Cambria" w:hAnsi="Cambria" w:cstheme="minorHAnsi"/>
          <w:bCs/>
          <w:color w:val="auto"/>
          <w:sz w:val="22"/>
          <w:szCs w:val="22"/>
        </w:rPr>
        <w:t xml:space="preserve">zamieszkujących </w:t>
      </w:r>
      <w:r w:rsidRPr="00522460">
        <w:rPr>
          <w:rFonts w:ascii="Cambria" w:hAnsi="Cambria" w:cstheme="minorHAnsi"/>
          <w:color w:val="auto"/>
          <w:sz w:val="22"/>
          <w:szCs w:val="22"/>
        </w:rPr>
        <w:t xml:space="preserve">(w rozumieniu przepisów Kodeksu Cywilnego) </w:t>
      </w:r>
      <w:r w:rsidR="00973C69" w:rsidRPr="00522460">
        <w:rPr>
          <w:rFonts w:ascii="Cambria" w:hAnsi="Cambria" w:cstheme="minorHAnsi"/>
          <w:bCs/>
          <w:color w:val="auto"/>
          <w:sz w:val="22"/>
          <w:szCs w:val="22"/>
        </w:rPr>
        <w:t>na</w:t>
      </w:r>
      <w:r w:rsidR="004225E7">
        <w:rPr>
          <w:rFonts w:ascii="Cambria" w:hAnsi="Cambria" w:cstheme="minorHAnsi"/>
          <w:bCs/>
          <w:color w:val="auto"/>
          <w:sz w:val="22"/>
          <w:szCs w:val="22"/>
        </w:rPr>
        <w:t xml:space="preserve"> </w:t>
      </w:r>
      <w:r w:rsidR="00973C69" w:rsidRPr="00522460">
        <w:rPr>
          <w:rFonts w:ascii="Cambria" w:hAnsi="Cambria" w:cstheme="minorHAnsi"/>
          <w:bCs/>
          <w:color w:val="auto"/>
          <w:sz w:val="22"/>
          <w:szCs w:val="22"/>
        </w:rPr>
        <w:t>ob</w:t>
      </w:r>
      <w:r w:rsidR="005B710C" w:rsidRPr="00522460">
        <w:rPr>
          <w:rFonts w:ascii="Cambria" w:hAnsi="Cambria" w:cstheme="minorHAnsi"/>
          <w:bCs/>
          <w:color w:val="auto"/>
          <w:sz w:val="22"/>
          <w:szCs w:val="22"/>
        </w:rPr>
        <w:t>szarze</w:t>
      </w:r>
      <w:r w:rsidR="003C663A" w:rsidRPr="00522460">
        <w:rPr>
          <w:rFonts w:ascii="Cambria" w:hAnsi="Cambria" w:cstheme="minorHAnsi"/>
          <w:bCs/>
          <w:color w:val="auto"/>
          <w:sz w:val="22"/>
          <w:szCs w:val="22"/>
        </w:rPr>
        <w:t xml:space="preserve"> MOF Olsztyna</w:t>
      </w:r>
      <w:r w:rsidR="009247AA" w:rsidRPr="00522460">
        <w:rPr>
          <w:rFonts w:ascii="Cambria" w:hAnsi="Cambria" w:cstheme="minorHAnsi"/>
          <w:bCs/>
          <w:color w:val="auto"/>
          <w:sz w:val="22"/>
          <w:szCs w:val="22"/>
        </w:rPr>
        <w:t xml:space="preserve"> tj. miasto Olsztyn</w:t>
      </w:r>
      <w:r w:rsidR="00522460">
        <w:rPr>
          <w:rFonts w:ascii="Cambria" w:hAnsi="Cambria" w:cstheme="minorHAnsi"/>
          <w:bCs/>
          <w:color w:val="auto"/>
          <w:sz w:val="22"/>
          <w:szCs w:val="22"/>
        </w:rPr>
        <w:t xml:space="preserve"> i gminy: </w:t>
      </w:r>
      <w:r w:rsidR="009247AA" w:rsidRPr="00522460">
        <w:rPr>
          <w:rFonts w:ascii="Cambria" w:hAnsi="Cambria" w:cstheme="minorHAnsi"/>
          <w:bCs/>
          <w:color w:val="auto"/>
          <w:sz w:val="22"/>
          <w:szCs w:val="22"/>
        </w:rPr>
        <w:t xml:space="preserve"> Barczewo, Dywity, Gietrzwałd, Jonkowo, Purda, Stawiguda</w:t>
      </w:r>
      <w:r w:rsidR="00522460">
        <w:rPr>
          <w:rFonts w:ascii="Cambria" w:hAnsi="Cambria" w:cstheme="minorHAnsi"/>
          <w:bCs/>
          <w:color w:val="auto"/>
          <w:sz w:val="22"/>
          <w:szCs w:val="22"/>
        </w:rPr>
        <w:t xml:space="preserve">, </w:t>
      </w:r>
      <w:r w:rsidR="003734A1" w:rsidRPr="00522460">
        <w:rPr>
          <w:rFonts w:ascii="Cambria" w:hAnsi="Cambria" w:cstheme="minorHAnsi"/>
          <w:bCs/>
          <w:color w:val="auto"/>
          <w:sz w:val="22"/>
          <w:szCs w:val="22"/>
        </w:rPr>
        <w:t>zagrożony</w:t>
      </w:r>
      <w:r w:rsidR="00522460">
        <w:rPr>
          <w:rFonts w:ascii="Cambria" w:hAnsi="Cambria" w:cstheme="minorHAnsi"/>
          <w:bCs/>
          <w:color w:val="auto"/>
          <w:sz w:val="22"/>
          <w:szCs w:val="22"/>
        </w:rPr>
        <w:t>ch</w:t>
      </w:r>
      <w:r w:rsidR="00944AEC">
        <w:rPr>
          <w:rFonts w:ascii="Cambria" w:hAnsi="Cambria" w:cstheme="minorHAnsi"/>
          <w:bCs/>
          <w:color w:val="auto"/>
          <w:sz w:val="22"/>
          <w:szCs w:val="22"/>
        </w:rPr>
        <w:t xml:space="preserve"> ryzykiem ubóstwa </w:t>
      </w:r>
      <w:r w:rsidRPr="00522460">
        <w:rPr>
          <w:rFonts w:ascii="Cambria" w:hAnsi="Cambria" w:cstheme="minorHAnsi"/>
          <w:bCs/>
          <w:color w:val="auto"/>
          <w:sz w:val="22"/>
          <w:szCs w:val="22"/>
        </w:rPr>
        <w:t>lub</w:t>
      </w:r>
      <w:r w:rsidR="003734A1" w:rsidRPr="00522460">
        <w:rPr>
          <w:rFonts w:ascii="Cambria" w:hAnsi="Cambria" w:cstheme="minorHAnsi"/>
          <w:bCs/>
          <w:color w:val="auto"/>
          <w:sz w:val="22"/>
          <w:szCs w:val="22"/>
        </w:rPr>
        <w:t xml:space="preserve"> wykl</w:t>
      </w:r>
      <w:r w:rsidR="001B4BEC" w:rsidRPr="00522460">
        <w:rPr>
          <w:rFonts w:ascii="Cambria" w:hAnsi="Cambria" w:cstheme="minorHAnsi"/>
          <w:bCs/>
          <w:color w:val="auto"/>
          <w:sz w:val="22"/>
          <w:szCs w:val="22"/>
        </w:rPr>
        <w:t>uczenia społecznego, pozostając</w:t>
      </w:r>
      <w:r w:rsidR="00522460">
        <w:rPr>
          <w:rFonts w:ascii="Cambria" w:hAnsi="Cambria" w:cstheme="minorHAnsi"/>
          <w:bCs/>
          <w:color w:val="auto"/>
          <w:sz w:val="22"/>
          <w:szCs w:val="22"/>
        </w:rPr>
        <w:t>ych</w:t>
      </w:r>
      <w:r w:rsidR="001B4BEC" w:rsidRPr="00522460">
        <w:rPr>
          <w:rFonts w:ascii="Cambria" w:hAnsi="Cambria" w:cstheme="minorHAnsi"/>
          <w:bCs/>
          <w:color w:val="auto"/>
          <w:sz w:val="22"/>
          <w:szCs w:val="22"/>
        </w:rPr>
        <w:t xml:space="preserve"> bez zatrudnienia</w:t>
      </w:r>
      <w:r w:rsidR="00522460">
        <w:rPr>
          <w:rFonts w:ascii="Cambria" w:hAnsi="Cambria" w:cstheme="minorHAnsi"/>
          <w:bCs/>
          <w:color w:val="auto"/>
          <w:sz w:val="22"/>
          <w:szCs w:val="22"/>
        </w:rPr>
        <w:t>, tj.</w:t>
      </w:r>
      <w:r w:rsidR="001B4BEC" w:rsidRPr="00522460">
        <w:rPr>
          <w:rFonts w:ascii="Cambria" w:hAnsi="Cambria" w:cstheme="minorHAnsi"/>
          <w:bCs/>
          <w:color w:val="auto"/>
          <w:sz w:val="22"/>
          <w:szCs w:val="22"/>
        </w:rPr>
        <w:t xml:space="preserve"> wyłącznie osoby bierne zawodowo</w:t>
      </w:r>
      <w:r w:rsidR="00F231E1">
        <w:rPr>
          <w:rFonts w:ascii="Cambria" w:hAnsi="Cambria" w:cstheme="minorHAnsi"/>
          <w:bCs/>
          <w:color w:val="auto"/>
          <w:sz w:val="22"/>
          <w:szCs w:val="22"/>
        </w:rPr>
        <w:t xml:space="preserve"> </w:t>
      </w:r>
      <w:r w:rsidR="001B4BEC" w:rsidRPr="00522460">
        <w:rPr>
          <w:rFonts w:ascii="Cambria" w:hAnsi="Cambria" w:cstheme="minorHAnsi"/>
          <w:bCs/>
          <w:color w:val="auto"/>
          <w:sz w:val="22"/>
          <w:szCs w:val="22"/>
        </w:rPr>
        <w:t>lub bezrobotne</w:t>
      </w:r>
      <w:r w:rsidR="00F1107A" w:rsidRPr="00522460">
        <w:rPr>
          <w:rFonts w:ascii="Cambria" w:hAnsi="Cambria" w:cstheme="minorHAnsi"/>
          <w:bCs/>
          <w:color w:val="auto"/>
          <w:sz w:val="22"/>
          <w:szCs w:val="22"/>
        </w:rPr>
        <w:t xml:space="preserve"> (zarejestrowane</w:t>
      </w:r>
      <w:r w:rsidR="00522460">
        <w:rPr>
          <w:rFonts w:ascii="Cambria" w:hAnsi="Cambria" w:cstheme="minorHAnsi"/>
          <w:bCs/>
          <w:color w:val="auto"/>
          <w:sz w:val="22"/>
          <w:szCs w:val="22"/>
        </w:rPr>
        <w:t>/</w:t>
      </w:r>
      <w:r w:rsidR="00F1107A" w:rsidRPr="00522460">
        <w:rPr>
          <w:rFonts w:ascii="Cambria" w:hAnsi="Cambria" w:cstheme="minorHAnsi"/>
          <w:bCs/>
          <w:color w:val="auto"/>
          <w:sz w:val="22"/>
          <w:szCs w:val="22"/>
        </w:rPr>
        <w:t>niezarejestrowane)</w:t>
      </w:r>
      <w:r w:rsidR="00852C8B" w:rsidRPr="00522460">
        <w:rPr>
          <w:rFonts w:ascii="Cambria" w:hAnsi="Cambria" w:cstheme="minorHAnsi"/>
          <w:bCs/>
          <w:color w:val="auto"/>
          <w:sz w:val="22"/>
          <w:szCs w:val="22"/>
        </w:rPr>
        <w:t xml:space="preserve">, </w:t>
      </w:r>
      <w:r w:rsidR="00522460">
        <w:rPr>
          <w:rFonts w:ascii="Cambria" w:hAnsi="Cambria" w:cstheme="minorHAnsi"/>
          <w:bCs/>
          <w:color w:val="auto"/>
          <w:sz w:val="22"/>
          <w:szCs w:val="22"/>
        </w:rPr>
        <w:t>wobec których zastosowanie wyłącznie instrumentów i usług rynku pracy jest niewystarczające i istnieje konieczność zastosowania w pierwszej kolejności usług aktywnej integracji o charakterze społecznym,</w:t>
      </w:r>
      <w:r w:rsidR="00E07F2D">
        <w:rPr>
          <w:rFonts w:ascii="Cambria" w:hAnsi="Cambria" w:cstheme="minorHAnsi"/>
          <w:bCs/>
          <w:color w:val="auto"/>
          <w:sz w:val="22"/>
          <w:szCs w:val="22"/>
        </w:rPr>
        <w:t xml:space="preserve"> </w:t>
      </w:r>
      <w:r w:rsidR="0062500D" w:rsidRPr="00522460">
        <w:rPr>
          <w:rFonts w:ascii="Cambria" w:hAnsi="Cambria" w:cstheme="minorHAnsi"/>
          <w:bCs/>
          <w:color w:val="auto"/>
          <w:sz w:val="22"/>
          <w:szCs w:val="22"/>
        </w:rPr>
        <w:t>spośród których minimum 12</w:t>
      </w:r>
      <w:r w:rsidR="00367D8A" w:rsidRPr="00522460">
        <w:rPr>
          <w:rFonts w:ascii="Cambria" w:hAnsi="Cambria" w:cstheme="minorHAnsi"/>
          <w:bCs/>
          <w:color w:val="auto"/>
          <w:sz w:val="22"/>
          <w:szCs w:val="22"/>
        </w:rPr>
        <w:t xml:space="preserve"> osób </w:t>
      </w:r>
      <w:r w:rsidR="00522460">
        <w:rPr>
          <w:rFonts w:ascii="Cambria" w:hAnsi="Cambria" w:cstheme="minorHAnsi"/>
          <w:bCs/>
          <w:color w:val="auto"/>
          <w:sz w:val="22"/>
          <w:szCs w:val="22"/>
        </w:rPr>
        <w:t xml:space="preserve">(7K/5M) </w:t>
      </w:r>
      <w:r w:rsidR="00367D8A" w:rsidRPr="00522460">
        <w:rPr>
          <w:rFonts w:ascii="Cambria" w:hAnsi="Cambria" w:cstheme="minorHAnsi"/>
          <w:bCs/>
          <w:color w:val="auto"/>
          <w:sz w:val="22"/>
          <w:szCs w:val="22"/>
        </w:rPr>
        <w:t>to osoby niepełnosprawne.</w:t>
      </w:r>
    </w:p>
    <w:p w:rsidR="0027081A" w:rsidRPr="00522460" w:rsidRDefault="00FF53D1" w:rsidP="00522460">
      <w:pPr>
        <w:pStyle w:val="Default"/>
        <w:numPr>
          <w:ilvl w:val="0"/>
          <w:numId w:val="6"/>
        </w:numPr>
        <w:spacing w:after="68" w:line="276" w:lineRule="auto"/>
        <w:jc w:val="both"/>
        <w:rPr>
          <w:rFonts w:ascii="Cambria" w:hAnsi="Cambria" w:cstheme="minorHAnsi"/>
          <w:color w:val="auto"/>
          <w:sz w:val="22"/>
          <w:szCs w:val="22"/>
        </w:rPr>
      </w:pPr>
      <w:r w:rsidRPr="0027081A">
        <w:rPr>
          <w:rFonts w:ascii="Cambria" w:hAnsi="Cambria" w:cstheme="minorHAnsi"/>
          <w:bCs/>
          <w:color w:val="auto"/>
          <w:sz w:val="22"/>
          <w:szCs w:val="22"/>
        </w:rPr>
        <w:t>Wsparcie w projekcie otrzym</w:t>
      </w:r>
      <w:r w:rsidR="00367D8A" w:rsidRPr="0027081A">
        <w:rPr>
          <w:rFonts w:ascii="Cambria" w:hAnsi="Cambria" w:cstheme="minorHAnsi"/>
          <w:bCs/>
          <w:color w:val="auto"/>
          <w:sz w:val="22"/>
          <w:szCs w:val="22"/>
        </w:rPr>
        <w:t>a 60</w:t>
      </w:r>
      <w:r w:rsidR="005B710C" w:rsidRPr="0027081A">
        <w:rPr>
          <w:rFonts w:ascii="Cambria" w:hAnsi="Cambria" w:cstheme="minorHAnsi"/>
          <w:bCs/>
          <w:color w:val="auto"/>
          <w:sz w:val="22"/>
          <w:szCs w:val="22"/>
        </w:rPr>
        <w:t xml:space="preserve"> osób</w:t>
      </w:r>
      <w:r w:rsidR="00CB3521" w:rsidRPr="0027081A">
        <w:rPr>
          <w:rFonts w:ascii="Cambria" w:hAnsi="Cambria" w:cstheme="minorHAnsi"/>
          <w:bCs/>
          <w:color w:val="auto"/>
          <w:sz w:val="22"/>
          <w:szCs w:val="22"/>
        </w:rPr>
        <w:t xml:space="preserve"> (</w:t>
      </w:r>
      <w:r w:rsidR="00367D8A" w:rsidRPr="0027081A">
        <w:rPr>
          <w:rFonts w:ascii="Cambria" w:hAnsi="Cambria" w:cstheme="minorHAnsi"/>
          <w:bCs/>
          <w:color w:val="auto"/>
          <w:sz w:val="22"/>
          <w:szCs w:val="22"/>
        </w:rPr>
        <w:t>34</w:t>
      </w:r>
      <w:r w:rsidR="00FF627B" w:rsidRPr="0027081A">
        <w:rPr>
          <w:rFonts w:ascii="Cambria" w:hAnsi="Cambria" w:cstheme="minorHAnsi"/>
          <w:bCs/>
          <w:color w:val="auto"/>
          <w:sz w:val="22"/>
          <w:szCs w:val="22"/>
        </w:rPr>
        <w:t xml:space="preserve"> kobiet</w:t>
      </w:r>
      <w:r w:rsidR="00367D8A" w:rsidRPr="0027081A">
        <w:rPr>
          <w:rFonts w:ascii="Cambria" w:hAnsi="Cambria" w:cstheme="minorHAnsi"/>
          <w:bCs/>
          <w:color w:val="auto"/>
          <w:sz w:val="22"/>
          <w:szCs w:val="22"/>
        </w:rPr>
        <w:t>y, 26</w:t>
      </w:r>
      <w:r w:rsidR="00E173A7" w:rsidRPr="0027081A">
        <w:rPr>
          <w:rFonts w:ascii="Cambria" w:hAnsi="Cambria" w:cstheme="minorHAnsi"/>
          <w:bCs/>
          <w:color w:val="auto"/>
          <w:sz w:val="22"/>
          <w:szCs w:val="22"/>
        </w:rPr>
        <w:t xml:space="preserve"> mężczyzn,</w:t>
      </w:r>
      <w:r w:rsidR="004225E7">
        <w:rPr>
          <w:rFonts w:ascii="Cambria" w:hAnsi="Cambria" w:cstheme="minorHAnsi"/>
          <w:bCs/>
          <w:color w:val="auto"/>
          <w:sz w:val="22"/>
          <w:szCs w:val="22"/>
        </w:rPr>
        <w:t xml:space="preserve"> </w:t>
      </w:r>
      <w:r w:rsidR="00852C8B">
        <w:rPr>
          <w:rFonts w:ascii="Cambria" w:hAnsi="Cambria" w:cstheme="minorHAnsi"/>
          <w:bCs/>
          <w:color w:val="auto"/>
          <w:sz w:val="22"/>
          <w:szCs w:val="22"/>
        </w:rPr>
        <w:t>w tym</w:t>
      </w:r>
      <w:r w:rsidR="0062500D">
        <w:rPr>
          <w:rFonts w:ascii="Cambria" w:hAnsi="Cambria" w:cstheme="minorHAnsi"/>
          <w:bCs/>
          <w:color w:val="auto"/>
          <w:sz w:val="22"/>
          <w:szCs w:val="22"/>
        </w:rPr>
        <w:t xml:space="preserve"> 12 </w:t>
      </w:r>
      <w:r w:rsidR="00367D8A" w:rsidRPr="0027081A">
        <w:rPr>
          <w:rFonts w:ascii="Cambria" w:hAnsi="Cambria" w:cstheme="minorHAnsi"/>
          <w:bCs/>
          <w:color w:val="auto"/>
          <w:sz w:val="22"/>
          <w:szCs w:val="22"/>
        </w:rPr>
        <w:t>osób niepełnosprawnych</w:t>
      </w:r>
      <w:r w:rsidR="00CB3521" w:rsidRPr="0027081A">
        <w:rPr>
          <w:rFonts w:ascii="Cambria" w:hAnsi="Cambria" w:cstheme="minorHAnsi"/>
          <w:bCs/>
          <w:color w:val="auto"/>
          <w:sz w:val="22"/>
          <w:szCs w:val="22"/>
        </w:rPr>
        <w:t>)</w:t>
      </w:r>
      <w:r w:rsidR="00BD3B6B">
        <w:rPr>
          <w:rFonts w:ascii="Cambria" w:hAnsi="Cambria" w:cstheme="minorHAnsi"/>
          <w:bCs/>
          <w:color w:val="auto"/>
          <w:sz w:val="22"/>
          <w:szCs w:val="22"/>
        </w:rPr>
        <w:t xml:space="preserve"> </w:t>
      </w:r>
      <w:r w:rsidR="00FF627B" w:rsidRPr="0027081A">
        <w:rPr>
          <w:rFonts w:ascii="Cambria" w:hAnsi="Cambria" w:cstheme="minorHAnsi"/>
          <w:bCs/>
          <w:color w:val="auto"/>
          <w:sz w:val="22"/>
          <w:szCs w:val="22"/>
        </w:rPr>
        <w:t>spełniających ww. kryteria</w:t>
      </w:r>
      <w:r w:rsidR="00522460">
        <w:rPr>
          <w:rFonts w:ascii="Cambria" w:hAnsi="Cambria" w:cstheme="minorHAnsi"/>
          <w:bCs/>
          <w:color w:val="auto"/>
          <w:sz w:val="22"/>
          <w:szCs w:val="22"/>
        </w:rPr>
        <w:t>.</w:t>
      </w:r>
    </w:p>
    <w:p w:rsidR="00FF627B" w:rsidRPr="0027081A" w:rsidRDefault="00E07F2D" w:rsidP="0027081A">
      <w:pPr>
        <w:pStyle w:val="Default"/>
        <w:numPr>
          <w:ilvl w:val="0"/>
          <w:numId w:val="6"/>
        </w:numPr>
        <w:spacing w:after="68" w:line="276" w:lineRule="auto"/>
        <w:jc w:val="both"/>
        <w:rPr>
          <w:rFonts w:ascii="Cambria" w:hAnsi="Cambria" w:cstheme="minorHAnsi"/>
          <w:color w:val="auto"/>
          <w:sz w:val="22"/>
          <w:szCs w:val="22"/>
        </w:rPr>
      </w:pPr>
      <w:r>
        <w:rPr>
          <w:rFonts w:ascii="Cambria" w:hAnsi="Cambria" w:cstheme="minorHAnsi"/>
          <w:color w:val="auto"/>
          <w:sz w:val="22"/>
          <w:szCs w:val="22"/>
        </w:rPr>
        <w:t>W P</w:t>
      </w:r>
      <w:r w:rsidR="00FF627B" w:rsidRPr="0027081A">
        <w:rPr>
          <w:rFonts w:ascii="Cambria" w:hAnsi="Cambria" w:cstheme="minorHAnsi"/>
          <w:color w:val="auto"/>
          <w:sz w:val="22"/>
          <w:szCs w:val="22"/>
        </w:rPr>
        <w:t xml:space="preserve">rojekcie </w:t>
      </w:r>
      <w:r w:rsidR="00FF627B" w:rsidRPr="0027081A">
        <w:rPr>
          <w:rFonts w:ascii="Cambria" w:hAnsi="Cambria" w:cstheme="minorHAnsi"/>
          <w:b/>
          <w:bCs/>
          <w:color w:val="auto"/>
          <w:sz w:val="22"/>
          <w:szCs w:val="22"/>
        </w:rPr>
        <w:t xml:space="preserve">nie mogą brać udziału: </w:t>
      </w:r>
    </w:p>
    <w:p w:rsidR="00FF627B" w:rsidRPr="00F304C1" w:rsidRDefault="00E54FC2" w:rsidP="00F304C1">
      <w:pPr>
        <w:pStyle w:val="Default"/>
        <w:numPr>
          <w:ilvl w:val="1"/>
          <w:numId w:val="6"/>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Osoby odbywające karę pozbawienia wolności,</w:t>
      </w:r>
      <w:r w:rsidR="00F304C1" w:rsidRPr="00F304C1">
        <w:rPr>
          <w:rFonts w:ascii="Cambria" w:hAnsi="Cambria" w:cstheme="minorHAnsi"/>
          <w:color w:val="auto"/>
          <w:sz w:val="22"/>
          <w:szCs w:val="22"/>
        </w:rPr>
        <w:t xml:space="preserve"> </w:t>
      </w:r>
      <w:r w:rsidR="00F304C1">
        <w:rPr>
          <w:rFonts w:ascii="Cambria" w:hAnsi="Cambria" w:cstheme="minorHAnsi"/>
          <w:color w:val="auto"/>
          <w:sz w:val="22"/>
          <w:szCs w:val="22"/>
        </w:rPr>
        <w:t>( z wyjątkiem osób objętych dozorem elektronicznym)</w:t>
      </w:r>
      <w:r w:rsidR="00BD3B6B">
        <w:rPr>
          <w:rFonts w:ascii="Cambria" w:hAnsi="Cambria" w:cstheme="minorHAnsi"/>
          <w:color w:val="auto"/>
          <w:sz w:val="22"/>
          <w:szCs w:val="22"/>
        </w:rPr>
        <w:t>,</w:t>
      </w:r>
    </w:p>
    <w:p w:rsidR="00367D8A" w:rsidRDefault="00E54FC2" w:rsidP="00522460">
      <w:pPr>
        <w:pStyle w:val="Default"/>
        <w:numPr>
          <w:ilvl w:val="1"/>
          <w:numId w:val="6"/>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Osoby będące w opiece instytucjonalnej</w:t>
      </w:r>
      <w:r w:rsidR="00522460">
        <w:rPr>
          <w:rFonts w:ascii="Cambria" w:hAnsi="Cambria" w:cstheme="minorHAnsi"/>
          <w:color w:val="auto"/>
          <w:sz w:val="22"/>
          <w:szCs w:val="22"/>
        </w:rPr>
        <w:t>.</w:t>
      </w:r>
    </w:p>
    <w:p w:rsidR="007F3CFB" w:rsidRDefault="007F3CFB" w:rsidP="000E453A">
      <w:pPr>
        <w:pStyle w:val="Default"/>
        <w:spacing w:after="68" w:line="276" w:lineRule="auto"/>
        <w:jc w:val="both"/>
        <w:rPr>
          <w:rFonts w:ascii="Cambria" w:hAnsi="Cambria" w:cstheme="minorHAnsi"/>
          <w:color w:val="auto"/>
          <w:sz w:val="22"/>
          <w:szCs w:val="22"/>
        </w:rPr>
      </w:pPr>
    </w:p>
    <w:p w:rsidR="00F304C1" w:rsidRPr="009703EE" w:rsidRDefault="00F304C1" w:rsidP="00F304C1">
      <w:pPr>
        <w:pStyle w:val="Default"/>
        <w:numPr>
          <w:ilvl w:val="0"/>
          <w:numId w:val="6"/>
        </w:numPr>
        <w:spacing w:after="68" w:line="276" w:lineRule="auto"/>
        <w:jc w:val="both"/>
        <w:rPr>
          <w:rFonts w:ascii="Cambria" w:hAnsi="Cambria" w:cstheme="minorHAnsi"/>
          <w:color w:val="auto"/>
          <w:sz w:val="22"/>
          <w:szCs w:val="22"/>
        </w:rPr>
      </w:pPr>
      <w:r>
        <w:rPr>
          <w:rFonts w:ascii="Cambria" w:hAnsi="Cambria" w:cstheme="minorHAnsi"/>
          <w:color w:val="auto"/>
          <w:sz w:val="22"/>
          <w:szCs w:val="22"/>
        </w:rPr>
        <w:lastRenderedPageBreak/>
        <w:t>Członkowie</w:t>
      </w:r>
      <w:r w:rsidRPr="0027081A">
        <w:rPr>
          <w:rFonts w:ascii="Cambria" w:hAnsi="Cambria" w:cstheme="minorHAnsi"/>
          <w:color w:val="auto"/>
          <w:sz w:val="22"/>
          <w:szCs w:val="22"/>
        </w:rPr>
        <w:t xml:space="preserve"> społ</w:t>
      </w:r>
      <w:r>
        <w:rPr>
          <w:rFonts w:ascii="Cambria" w:hAnsi="Cambria" w:cstheme="minorHAnsi"/>
          <w:color w:val="auto"/>
          <w:sz w:val="22"/>
          <w:szCs w:val="22"/>
        </w:rPr>
        <w:t>eczności romskiej mogą zostać uczestnikami projektu</w:t>
      </w:r>
      <w:r w:rsidRPr="0027081A">
        <w:rPr>
          <w:rFonts w:ascii="Cambria" w:hAnsi="Cambria" w:cstheme="minorHAnsi"/>
          <w:color w:val="auto"/>
          <w:sz w:val="22"/>
          <w:szCs w:val="22"/>
        </w:rPr>
        <w:t>, o ile są osobami zagrożonymi ubóst</w:t>
      </w:r>
      <w:r>
        <w:rPr>
          <w:rFonts w:ascii="Cambria" w:hAnsi="Cambria" w:cstheme="minorHAnsi"/>
          <w:color w:val="auto"/>
          <w:sz w:val="22"/>
          <w:szCs w:val="22"/>
        </w:rPr>
        <w:t>wem lub wykluczeniem społecznym (projekt nie ma charakteru wsparcia dedykowanego wyłączenie społeczności romskiej)</w:t>
      </w:r>
      <w:r w:rsidR="00E07F2D">
        <w:rPr>
          <w:rFonts w:ascii="Cambria" w:hAnsi="Cambria" w:cstheme="minorHAnsi"/>
          <w:color w:val="auto"/>
          <w:sz w:val="22"/>
          <w:szCs w:val="22"/>
        </w:rPr>
        <w:t>.</w:t>
      </w:r>
    </w:p>
    <w:p w:rsidR="00F304C1" w:rsidRPr="00522460" w:rsidRDefault="00F304C1" w:rsidP="00F304C1">
      <w:pPr>
        <w:pStyle w:val="Default"/>
        <w:spacing w:after="68" w:line="276" w:lineRule="auto"/>
        <w:jc w:val="both"/>
        <w:rPr>
          <w:rFonts w:ascii="Cambria" w:hAnsi="Cambria" w:cstheme="minorHAnsi"/>
          <w:color w:val="auto"/>
          <w:sz w:val="22"/>
          <w:szCs w:val="22"/>
        </w:rPr>
      </w:pPr>
    </w:p>
    <w:p w:rsidR="00367D8A" w:rsidRPr="0027081A" w:rsidRDefault="00367D8A" w:rsidP="0027081A">
      <w:pPr>
        <w:pStyle w:val="Default"/>
        <w:spacing w:line="276" w:lineRule="auto"/>
        <w:jc w:val="center"/>
        <w:rPr>
          <w:rFonts w:ascii="Cambria" w:hAnsi="Cambria" w:cstheme="minorHAnsi"/>
          <w:b/>
          <w:bCs/>
          <w:color w:val="auto"/>
          <w:sz w:val="22"/>
          <w:szCs w:val="22"/>
        </w:rPr>
      </w:pPr>
    </w:p>
    <w:p w:rsidR="00FF627B" w:rsidRPr="0027081A" w:rsidRDefault="00FF627B" w:rsidP="0027081A">
      <w:pPr>
        <w:pStyle w:val="Default"/>
        <w:spacing w:line="276" w:lineRule="auto"/>
        <w:jc w:val="center"/>
        <w:rPr>
          <w:rFonts w:ascii="Cambria" w:hAnsi="Cambria" w:cstheme="minorHAnsi"/>
          <w:color w:val="auto"/>
          <w:sz w:val="22"/>
          <w:szCs w:val="22"/>
        </w:rPr>
      </w:pPr>
      <w:r w:rsidRPr="0027081A">
        <w:rPr>
          <w:rFonts w:ascii="Cambria" w:hAnsi="Cambria" w:cstheme="minorHAnsi"/>
          <w:b/>
          <w:bCs/>
          <w:color w:val="auto"/>
          <w:sz w:val="22"/>
          <w:szCs w:val="22"/>
        </w:rPr>
        <w:t>§ 3</w:t>
      </w:r>
    </w:p>
    <w:p w:rsidR="00FF627B" w:rsidRPr="0027081A" w:rsidRDefault="00FF627B" w:rsidP="0027081A">
      <w:pPr>
        <w:pStyle w:val="Default"/>
        <w:spacing w:line="276" w:lineRule="auto"/>
        <w:jc w:val="center"/>
        <w:rPr>
          <w:rFonts w:ascii="Cambria" w:hAnsi="Cambria" w:cstheme="minorHAnsi"/>
          <w:b/>
          <w:bCs/>
          <w:color w:val="auto"/>
          <w:sz w:val="22"/>
          <w:szCs w:val="22"/>
        </w:rPr>
      </w:pPr>
      <w:r w:rsidRPr="0027081A">
        <w:rPr>
          <w:rFonts w:ascii="Cambria" w:hAnsi="Cambria" w:cstheme="minorHAnsi"/>
          <w:b/>
          <w:bCs/>
          <w:color w:val="auto"/>
          <w:sz w:val="22"/>
          <w:szCs w:val="22"/>
        </w:rPr>
        <w:t>Rekrutacja</w:t>
      </w:r>
    </w:p>
    <w:p w:rsidR="00FF627B" w:rsidRPr="0027081A" w:rsidRDefault="00FF627B" w:rsidP="0027081A">
      <w:pPr>
        <w:pStyle w:val="Default"/>
        <w:spacing w:line="276" w:lineRule="auto"/>
        <w:jc w:val="both"/>
        <w:rPr>
          <w:rFonts w:ascii="Cambria" w:hAnsi="Cambria" w:cstheme="minorHAnsi"/>
          <w:color w:val="auto"/>
          <w:sz w:val="22"/>
          <w:szCs w:val="22"/>
        </w:rPr>
      </w:pPr>
    </w:p>
    <w:p w:rsidR="00E07F2D" w:rsidRDefault="00FF627B" w:rsidP="00522460">
      <w:pPr>
        <w:pStyle w:val="Default"/>
        <w:numPr>
          <w:ilvl w:val="0"/>
          <w:numId w:val="7"/>
        </w:numPr>
        <w:spacing w:after="73" w:line="276" w:lineRule="auto"/>
        <w:jc w:val="both"/>
        <w:rPr>
          <w:rFonts w:ascii="Cambria" w:hAnsi="Cambria" w:cstheme="minorHAnsi"/>
          <w:color w:val="auto"/>
          <w:sz w:val="22"/>
          <w:szCs w:val="22"/>
        </w:rPr>
      </w:pPr>
      <w:r w:rsidRPr="0027081A">
        <w:rPr>
          <w:rFonts w:ascii="Cambria" w:hAnsi="Cambria" w:cstheme="minorHAnsi"/>
          <w:color w:val="auto"/>
          <w:sz w:val="22"/>
          <w:szCs w:val="22"/>
        </w:rPr>
        <w:t xml:space="preserve">Rekrutacja przeprowadzona </w:t>
      </w:r>
      <w:r w:rsidR="00CB3521" w:rsidRPr="0027081A">
        <w:rPr>
          <w:rFonts w:ascii="Cambria" w:hAnsi="Cambria" w:cstheme="minorHAnsi"/>
          <w:color w:val="auto"/>
          <w:sz w:val="22"/>
          <w:szCs w:val="22"/>
        </w:rPr>
        <w:t>będzie</w:t>
      </w:r>
      <w:r w:rsidR="00350E9E" w:rsidRPr="0027081A">
        <w:rPr>
          <w:rFonts w:ascii="Cambria" w:hAnsi="Cambria" w:cstheme="minorHAnsi"/>
          <w:color w:val="auto"/>
          <w:sz w:val="22"/>
          <w:szCs w:val="22"/>
        </w:rPr>
        <w:t xml:space="preserve"> w Powiatach</w:t>
      </w:r>
      <w:r w:rsidR="00CB3521" w:rsidRPr="0027081A">
        <w:rPr>
          <w:rFonts w:ascii="Cambria" w:hAnsi="Cambria" w:cstheme="minorHAnsi"/>
          <w:color w:val="auto"/>
          <w:sz w:val="22"/>
          <w:szCs w:val="22"/>
        </w:rPr>
        <w:t xml:space="preserve"> objętych projektem </w:t>
      </w:r>
      <w:r w:rsidR="009D4EA1" w:rsidRPr="0027081A">
        <w:rPr>
          <w:rFonts w:ascii="Cambria" w:hAnsi="Cambria" w:cstheme="minorHAnsi"/>
          <w:color w:val="auto"/>
          <w:sz w:val="22"/>
          <w:szCs w:val="22"/>
        </w:rPr>
        <w:t xml:space="preserve"> w sposób otwarty</w:t>
      </w:r>
    </w:p>
    <w:p w:rsidR="0027081A" w:rsidRPr="00522460" w:rsidRDefault="006F361E" w:rsidP="00E07F2D">
      <w:pPr>
        <w:pStyle w:val="Default"/>
        <w:spacing w:after="73" w:line="276" w:lineRule="auto"/>
        <w:ind w:left="360"/>
        <w:jc w:val="both"/>
        <w:rPr>
          <w:rFonts w:ascii="Cambria" w:hAnsi="Cambria" w:cstheme="minorHAnsi"/>
          <w:color w:val="auto"/>
          <w:sz w:val="22"/>
          <w:szCs w:val="22"/>
        </w:rPr>
      </w:pPr>
      <w:r w:rsidRPr="0027081A">
        <w:rPr>
          <w:rFonts w:ascii="Cambria" w:hAnsi="Cambria" w:cstheme="minorHAnsi"/>
          <w:color w:val="auto"/>
          <w:sz w:val="22"/>
          <w:szCs w:val="22"/>
        </w:rPr>
        <w:t>(</w:t>
      </w:r>
      <w:r w:rsidR="00D434BA">
        <w:rPr>
          <w:rFonts w:ascii="Cambria" w:hAnsi="Cambria" w:cstheme="minorHAnsi"/>
          <w:color w:val="auto"/>
          <w:sz w:val="22"/>
          <w:szCs w:val="22"/>
        </w:rPr>
        <w:t xml:space="preserve">2 edycje: </w:t>
      </w:r>
      <w:r w:rsidR="00522460">
        <w:rPr>
          <w:rFonts w:ascii="Cambria" w:hAnsi="Cambria" w:cstheme="minorHAnsi"/>
          <w:color w:val="auto"/>
          <w:sz w:val="22"/>
          <w:szCs w:val="22"/>
        </w:rPr>
        <w:t>0</w:t>
      </w:r>
      <w:r w:rsidR="00635EFC">
        <w:rPr>
          <w:rFonts w:ascii="Cambria" w:hAnsi="Cambria" w:cstheme="minorHAnsi"/>
          <w:color w:val="auto"/>
          <w:sz w:val="22"/>
          <w:szCs w:val="22"/>
        </w:rPr>
        <w:t>3-</w:t>
      </w:r>
      <w:r w:rsidR="00522460">
        <w:rPr>
          <w:rFonts w:ascii="Cambria" w:hAnsi="Cambria" w:cstheme="minorHAnsi"/>
          <w:color w:val="auto"/>
          <w:sz w:val="22"/>
          <w:szCs w:val="22"/>
        </w:rPr>
        <w:t>0</w:t>
      </w:r>
      <w:r w:rsidR="00635EFC">
        <w:rPr>
          <w:rFonts w:ascii="Cambria" w:hAnsi="Cambria" w:cstheme="minorHAnsi"/>
          <w:color w:val="auto"/>
          <w:sz w:val="22"/>
          <w:szCs w:val="22"/>
        </w:rPr>
        <w:t>4</w:t>
      </w:r>
      <w:r w:rsidR="000D61E3">
        <w:rPr>
          <w:rFonts w:ascii="Cambria" w:hAnsi="Cambria" w:cstheme="minorHAnsi"/>
          <w:color w:val="auto"/>
          <w:sz w:val="22"/>
          <w:szCs w:val="22"/>
        </w:rPr>
        <w:t xml:space="preserve">.2019 r. </w:t>
      </w:r>
      <w:r w:rsidR="00D434BA">
        <w:rPr>
          <w:rFonts w:ascii="Cambria" w:hAnsi="Cambria" w:cstheme="minorHAnsi"/>
          <w:color w:val="auto"/>
          <w:sz w:val="22"/>
          <w:szCs w:val="22"/>
        </w:rPr>
        <w:t xml:space="preserve">i </w:t>
      </w:r>
      <w:r w:rsidR="00522460">
        <w:rPr>
          <w:rFonts w:ascii="Cambria" w:hAnsi="Cambria" w:cstheme="minorHAnsi"/>
          <w:color w:val="auto"/>
          <w:sz w:val="22"/>
          <w:szCs w:val="22"/>
        </w:rPr>
        <w:t>0</w:t>
      </w:r>
      <w:r w:rsidR="00635EFC">
        <w:rPr>
          <w:rFonts w:ascii="Cambria" w:hAnsi="Cambria" w:cstheme="minorHAnsi"/>
          <w:color w:val="auto"/>
          <w:sz w:val="22"/>
          <w:szCs w:val="22"/>
        </w:rPr>
        <w:t>7-</w:t>
      </w:r>
      <w:r w:rsidR="00522460">
        <w:rPr>
          <w:rFonts w:ascii="Cambria" w:hAnsi="Cambria" w:cstheme="minorHAnsi"/>
          <w:color w:val="auto"/>
          <w:sz w:val="22"/>
          <w:szCs w:val="22"/>
        </w:rPr>
        <w:t>0</w:t>
      </w:r>
      <w:r w:rsidR="00635EFC">
        <w:rPr>
          <w:rFonts w:ascii="Cambria" w:hAnsi="Cambria" w:cstheme="minorHAnsi"/>
          <w:color w:val="auto"/>
          <w:sz w:val="22"/>
          <w:szCs w:val="22"/>
        </w:rPr>
        <w:t>8.2019</w:t>
      </w:r>
      <w:r w:rsidR="000D61E3">
        <w:rPr>
          <w:rFonts w:ascii="Cambria" w:hAnsi="Cambria" w:cstheme="minorHAnsi"/>
          <w:color w:val="auto"/>
          <w:sz w:val="22"/>
          <w:szCs w:val="22"/>
        </w:rPr>
        <w:t xml:space="preserve"> r.</w:t>
      </w:r>
      <w:r w:rsidR="00CB3521" w:rsidRPr="0027081A">
        <w:rPr>
          <w:rFonts w:ascii="Cambria" w:hAnsi="Cambria" w:cstheme="minorHAnsi"/>
          <w:color w:val="auto"/>
          <w:sz w:val="22"/>
          <w:szCs w:val="22"/>
        </w:rPr>
        <w:t>)</w:t>
      </w:r>
      <w:r w:rsidR="00FF627B" w:rsidRPr="0027081A">
        <w:rPr>
          <w:rFonts w:ascii="Cambria" w:hAnsi="Cambria" w:cstheme="minorHAnsi"/>
          <w:color w:val="auto"/>
          <w:sz w:val="22"/>
          <w:szCs w:val="22"/>
        </w:rPr>
        <w:t xml:space="preserve"> zgodnie z zasadą równości szans, w tym</w:t>
      </w:r>
      <w:r w:rsidR="009D4EA1" w:rsidRPr="0027081A">
        <w:rPr>
          <w:rFonts w:ascii="Cambria" w:hAnsi="Cambria" w:cstheme="minorHAnsi"/>
          <w:color w:val="auto"/>
          <w:sz w:val="22"/>
          <w:szCs w:val="22"/>
        </w:rPr>
        <w:t xml:space="preserve"> równości płci, dostępności dla </w:t>
      </w:r>
      <w:r w:rsidR="00FF627B" w:rsidRPr="0027081A">
        <w:rPr>
          <w:rFonts w:ascii="Cambria" w:hAnsi="Cambria" w:cstheme="minorHAnsi"/>
          <w:color w:val="auto"/>
          <w:sz w:val="22"/>
          <w:szCs w:val="22"/>
        </w:rPr>
        <w:t>osób z niepełnospr</w:t>
      </w:r>
      <w:r w:rsidR="009D4EA1" w:rsidRPr="0027081A">
        <w:rPr>
          <w:rFonts w:ascii="Cambria" w:hAnsi="Cambria" w:cstheme="minorHAnsi"/>
          <w:color w:val="auto"/>
          <w:sz w:val="22"/>
          <w:szCs w:val="22"/>
        </w:rPr>
        <w:t>awnościami</w:t>
      </w:r>
      <w:r w:rsidR="00FF627B" w:rsidRPr="0027081A">
        <w:rPr>
          <w:rFonts w:ascii="Cambria" w:hAnsi="Cambria" w:cstheme="minorHAnsi"/>
          <w:color w:val="auto"/>
          <w:sz w:val="22"/>
          <w:szCs w:val="22"/>
        </w:rPr>
        <w:t xml:space="preserve"> oraz zasadą niedyskryminacji.</w:t>
      </w:r>
    </w:p>
    <w:p w:rsidR="00FF627B" w:rsidRPr="0027081A" w:rsidRDefault="00FF627B" w:rsidP="0027081A">
      <w:pPr>
        <w:pStyle w:val="Default"/>
        <w:numPr>
          <w:ilvl w:val="0"/>
          <w:numId w:val="7"/>
        </w:numPr>
        <w:spacing w:after="73" w:line="276" w:lineRule="auto"/>
        <w:jc w:val="both"/>
        <w:rPr>
          <w:rFonts w:ascii="Cambria" w:hAnsi="Cambria" w:cstheme="minorHAnsi"/>
          <w:color w:val="auto"/>
          <w:sz w:val="22"/>
          <w:szCs w:val="22"/>
        </w:rPr>
      </w:pPr>
      <w:r w:rsidRPr="0027081A">
        <w:rPr>
          <w:rFonts w:ascii="Cambria" w:hAnsi="Cambria" w:cstheme="minorHAnsi"/>
          <w:color w:val="auto"/>
          <w:sz w:val="22"/>
          <w:szCs w:val="22"/>
        </w:rPr>
        <w:t>Nabór obejmuje następujące elementy:</w:t>
      </w:r>
    </w:p>
    <w:p w:rsidR="00FF627B" w:rsidRPr="0027081A" w:rsidRDefault="00FF627B" w:rsidP="0027081A">
      <w:pPr>
        <w:pStyle w:val="Default"/>
        <w:numPr>
          <w:ilvl w:val="1"/>
          <w:numId w:val="7"/>
        </w:numPr>
        <w:spacing w:after="73" w:line="276" w:lineRule="auto"/>
        <w:jc w:val="both"/>
        <w:rPr>
          <w:rFonts w:ascii="Cambria" w:hAnsi="Cambria" w:cstheme="minorHAnsi"/>
          <w:color w:val="auto"/>
          <w:sz w:val="22"/>
          <w:szCs w:val="22"/>
        </w:rPr>
      </w:pPr>
      <w:r w:rsidRPr="0027081A">
        <w:rPr>
          <w:rFonts w:ascii="Cambria" w:hAnsi="Cambria" w:cstheme="minorHAnsi"/>
          <w:color w:val="auto"/>
          <w:sz w:val="22"/>
          <w:szCs w:val="22"/>
        </w:rPr>
        <w:t xml:space="preserve">Złożenie w formie pisemnej Formularza Rekrutacyjnego wraz załącznikami (dostępny w siedzibie </w:t>
      </w:r>
      <w:r w:rsidR="0028090B" w:rsidRPr="0027081A">
        <w:rPr>
          <w:rFonts w:ascii="Cambria" w:hAnsi="Cambria" w:cstheme="minorHAnsi"/>
          <w:color w:val="auto"/>
          <w:sz w:val="22"/>
          <w:szCs w:val="22"/>
        </w:rPr>
        <w:t xml:space="preserve">Biura projektu </w:t>
      </w:r>
      <w:r w:rsidR="00AB2328" w:rsidRPr="0027081A">
        <w:rPr>
          <w:rFonts w:ascii="Cambria" w:hAnsi="Cambria" w:cstheme="minorHAnsi"/>
          <w:color w:val="auto"/>
          <w:sz w:val="22"/>
          <w:szCs w:val="22"/>
        </w:rPr>
        <w:t xml:space="preserve">i </w:t>
      </w:r>
      <w:r w:rsidR="00350E9E" w:rsidRPr="0027081A">
        <w:rPr>
          <w:rFonts w:ascii="Cambria" w:hAnsi="Cambria" w:cstheme="minorHAnsi"/>
          <w:color w:val="auto"/>
          <w:sz w:val="22"/>
          <w:szCs w:val="22"/>
        </w:rPr>
        <w:t>na stronie</w:t>
      </w:r>
      <w:r w:rsidR="00BA28C1" w:rsidRPr="0027081A">
        <w:rPr>
          <w:rFonts w:ascii="Cambria" w:hAnsi="Cambria" w:cstheme="minorHAnsi"/>
          <w:color w:val="auto"/>
          <w:sz w:val="22"/>
          <w:szCs w:val="22"/>
        </w:rPr>
        <w:t xml:space="preserve"> internetowej</w:t>
      </w:r>
      <w:r w:rsidR="00DE6F81" w:rsidRPr="0027081A">
        <w:rPr>
          <w:rFonts w:ascii="Cambria" w:hAnsi="Cambria" w:cstheme="minorHAnsi"/>
          <w:color w:val="auto"/>
          <w:sz w:val="22"/>
          <w:szCs w:val="22"/>
        </w:rPr>
        <w:t>)</w:t>
      </w:r>
    </w:p>
    <w:p w:rsidR="00FF627B" w:rsidRDefault="00D77620" w:rsidP="0027081A">
      <w:pPr>
        <w:pStyle w:val="Default"/>
        <w:numPr>
          <w:ilvl w:val="1"/>
          <w:numId w:val="7"/>
        </w:numPr>
        <w:spacing w:after="73" w:line="276" w:lineRule="auto"/>
        <w:jc w:val="both"/>
        <w:rPr>
          <w:rFonts w:ascii="Cambria" w:hAnsi="Cambria" w:cstheme="minorHAnsi"/>
          <w:color w:val="auto"/>
          <w:sz w:val="22"/>
          <w:szCs w:val="22"/>
        </w:rPr>
      </w:pPr>
      <w:r w:rsidRPr="0027081A">
        <w:rPr>
          <w:rFonts w:ascii="Cambria" w:hAnsi="Cambria" w:cstheme="minorHAnsi"/>
          <w:color w:val="auto"/>
          <w:sz w:val="22"/>
          <w:szCs w:val="22"/>
        </w:rPr>
        <w:t>Weryfikację formalno</w:t>
      </w:r>
      <w:r w:rsidR="00E1745C" w:rsidRPr="0027081A">
        <w:rPr>
          <w:rFonts w:ascii="Cambria" w:hAnsi="Cambria" w:cstheme="minorHAnsi"/>
          <w:color w:val="auto"/>
          <w:sz w:val="22"/>
          <w:szCs w:val="22"/>
        </w:rPr>
        <w:t>-merytoryczną</w:t>
      </w:r>
      <w:r w:rsidR="00FF627B" w:rsidRPr="0027081A">
        <w:rPr>
          <w:rFonts w:ascii="Cambria" w:hAnsi="Cambria" w:cstheme="minorHAnsi"/>
          <w:color w:val="auto"/>
          <w:sz w:val="22"/>
          <w:szCs w:val="22"/>
        </w:rPr>
        <w:t xml:space="preserve"> (możliwość uzupełnienia złożonych dokumentów w te</w:t>
      </w:r>
      <w:r w:rsidR="00367D8A" w:rsidRPr="0027081A">
        <w:rPr>
          <w:rFonts w:ascii="Cambria" w:hAnsi="Cambria" w:cstheme="minorHAnsi"/>
          <w:color w:val="auto"/>
          <w:sz w:val="22"/>
          <w:szCs w:val="22"/>
        </w:rPr>
        <w:t>rminie 5</w:t>
      </w:r>
      <w:r w:rsidR="00FF627B" w:rsidRPr="0027081A">
        <w:rPr>
          <w:rFonts w:ascii="Cambria" w:hAnsi="Cambria" w:cstheme="minorHAnsi"/>
          <w:color w:val="auto"/>
          <w:sz w:val="22"/>
          <w:szCs w:val="22"/>
        </w:rPr>
        <w:t xml:space="preserve"> dni</w:t>
      </w:r>
      <w:r w:rsidR="00367D8A" w:rsidRPr="0027081A">
        <w:rPr>
          <w:rFonts w:ascii="Cambria" w:hAnsi="Cambria" w:cstheme="minorHAnsi"/>
          <w:color w:val="auto"/>
          <w:sz w:val="22"/>
          <w:szCs w:val="22"/>
        </w:rPr>
        <w:t xml:space="preserve"> roboczych</w:t>
      </w:r>
      <w:r w:rsidR="00FF627B" w:rsidRPr="0027081A">
        <w:rPr>
          <w:rFonts w:ascii="Cambria" w:hAnsi="Cambria" w:cstheme="minorHAnsi"/>
          <w:color w:val="auto"/>
          <w:sz w:val="22"/>
          <w:szCs w:val="22"/>
        </w:rPr>
        <w:t xml:space="preserve">) – na podstawie Karty </w:t>
      </w:r>
      <w:r w:rsidR="00522460">
        <w:rPr>
          <w:rFonts w:ascii="Cambria" w:hAnsi="Cambria" w:cstheme="minorHAnsi"/>
          <w:color w:val="auto"/>
          <w:sz w:val="22"/>
          <w:szCs w:val="22"/>
        </w:rPr>
        <w:t>Kwalifikowalności Kandydata</w:t>
      </w:r>
      <w:r w:rsidR="00A912B5">
        <w:rPr>
          <w:rFonts w:ascii="Cambria" w:hAnsi="Cambria" w:cstheme="minorHAnsi"/>
          <w:color w:val="auto"/>
          <w:sz w:val="22"/>
          <w:szCs w:val="22"/>
        </w:rPr>
        <w:t>/</w:t>
      </w:r>
      <w:proofErr w:type="spellStart"/>
      <w:r w:rsidR="00A912B5">
        <w:rPr>
          <w:rFonts w:ascii="Cambria" w:hAnsi="Cambria" w:cstheme="minorHAnsi"/>
          <w:color w:val="auto"/>
          <w:sz w:val="22"/>
          <w:szCs w:val="22"/>
        </w:rPr>
        <w:t>tki</w:t>
      </w:r>
      <w:proofErr w:type="spellEnd"/>
      <w:r w:rsidR="00A912B5">
        <w:rPr>
          <w:rFonts w:ascii="Cambria" w:hAnsi="Cambria" w:cstheme="minorHAnsi"/>
          <w:color w:val="auto"/>
          <w:sz w:val="22"/>
          <w:szCs w:val="22"/>
        </w:rPr>
        <w:t xml:space="preserve"> Projektu</w:t>
      </w:r>
      <w:r w:rsidR="00FF627B" w:rsidRPr="0027081A">
        <w:rPr>
          <w:rFonts w:ascii="Cambria" w:hAnsi="Cambria" w:cstheme="minorHAnsi"/>
          <w:color w:val="auto"/>
          <w:sz w:val="22"/>
          <w:szCs w:val="22"/>
        </w:rPr>
        <w:t xml:space="preserve">, która będzie obejmować m.in. </w:t>
      </w:r>
      <w:r w:rsidR="00FF627B" w:rsidRPr="0027081A">
        <w:rPr>
          <w:rFonts w:ascii="Cambria" w:hAnsi="Cambria" w:cstheme="minorHAnsi"/>
          <w:b/>
          <w:color w:val="auto"/>
          <w:sz w:val="22"/>
          <w:szCs w:val="22"/>
        </w:rPr>
        <w:t>spełnienie kryteriów dostępu, tj. kryteriów obowiązkowych dla wszystkich uczestników projektu</w:t>
      </w:r>
      <w:r w:rsidR="00FF627B" w:rsidRPr="0027081A">
        <w:rPr>
          <w:rFonts w:ascii="Cambria" w:hAnsi="Cambria" w:cstheme="minorHAnsi"/>
          <w:color w:val="auto"/>
          <w:sz w:val="22"/>
          <w:szCs w:val="22"/>
        </w:rPr>
        <w:t>:</w:t>
      </w:r>
    </w:p>
    <w:p w:rsidR="00522460" w:rsidRDefault="00522460" w:rsidP="00522460">
      <w:pPr>
        <w:pStyle w:val="Default"/>
        <w:numPr>
          <w:ilvl w:val="0"/>
          <w:numId w:val="45"/>
        </w:numPr>
        <w:spacing w:line="276" w:lineRule="auto"/>
        <w:jc w:val="both"/>
        <w:rPr>
          <w:rFonts w:ascii="Cambria" w:hAnsi="Cambria" w:cstheme="minorHAnsi"/>
          <w:color w:val="auto"/>
          <w:sz w:val="22"/>
          <w:szCs w:val="22"/>
        </w:rPr>
      </w:pPr>
      <w:r>
        <w:rPr>
          <w:rFonts w:ascii="Cambria" w:hAnsi="Cambria" w:cstheme="minorHAnsi"/>
          <w:color w:val="auto"/>
          <w:sz w:val="22"/>
          <w:szCs w:val="22"/>
        </w:rPr>
        <w:t>Status osoby zagrożonej ubóstwem lub wykluczeniem społecznym</w:t>
      </w:r>
      <w:r w:rsidR="002F6E9C">
        <w:rPr>
          <w:rFonts w:ascii="Cambria" w:hAnsi="Cambria" w:cstheme="minorHAnsi"/>
          <w:color w:val="auto"/>
          <w:sz w:val="22"/>
          <w:szCs w:val="22"/>
        </w:rPr>
        <w:t>*</w:t>
      </w:r>
    </w:p>
    <w:p w:rsidR="00522460" w:rsidRDefault="00FF627B" w:rsidP="00522460">
      <w:pPr>
        <w:pStyle w:val="Default"/>
        <w:numPr>
          <w:ilvl w:val="0"/>
          <w:numId w:val="45"/>
        </w:numPr>
        <w:spacing w:line="276" w:lineRule="auto"/>
        <w:jc w:val="both"/>
        <w:rPr>
          <w:rFonts w:ascii="Cambria" w:hAnsi="Cambria" w:cstheme="minorHAnsi"/>
          <w:color w:val="auto"/>
          <w:sz w:val="22"/>
          <w:szCs w:val="22"/>
        </w:rPr>
      </w:pPr>
      <w:r w:rsidRPr="00522460">
        <w:rPr>
          <w:rFonts w:ascii="Cambria" w:hAnsi="Cambria" w:cstheme="minorHAnsi"/>
          <w:color w:val="auto"/>
          <w:sz w:val="22"/>
          <w:szCs w:val="22"/>
        </w:rPr>
        <w:t xml:space="preserve">zamieszkanie w rozumieniu </w:t>
      </w:r>
      <w:r w:rsidR="00270A44" w:rsidRPr="00522460">
        <w:rPr>
          <w:rFonts w:ascii="Cambria" w:hAnsi="Cambria" w:cstheme="minorHAnsi"/>
          <w:color w:val="auto"/>
          <w:sz w:val="22"/>
          <w:szCs w:val="22"/>
        </w:rPr>
        <w:t xml:space="preserve">na terenie MOF Olsztyna, tj. </w:t>
      </w:r>
      <w:r w:rsidR="00CF405A" w:rsidRPr="00522460">
        <w:rPr>
          <w:rFonts w:ascii="Cambria" w:hAnsi="Cambria" w:cstheme="minorHAnsi"/>
          <w:color w:val="auto"/>
          <w:sz w:val="22"/>
          <w:szCs w:val="22"/>
        </w:rPr>
        <w:t>gmin: miasto Olsztyn</w:t>
      </w:r>
      <w:r w:rsidR="00522460" w:rsidRPr="00522460">
        <w:rPr>
          <w:rFonts w:ascii="Cambria" w:hAnsi="Cambria" w:cstheme="minorHAnsi"/>
          <w:color w:val="auto"/>
          <w:sz w:val="22"/>
          <w:szCs w:val="22"/>
        </w:rPr>
        <w:t xml:space="preserve"> lub gminy </w:t>
      </w:r>
      <w:r w:rsidR="00CF405A" w:rsidRPr="00522460">
        <w:rPr>
          <w:rFonts w:ascii="Cambria" w:hAnsi="Cambria" w:cstheme="minorHAnsi"/>
          <w:color w:val="auto"/>
          <w:sz w:val="22"/>
          <w:szCs w:val="22"/>
        </w:rPr>
        <w:t>Barczewo, Dywity, Gietrzwałd, Jonkowo, Purda, Stawiguda</w:t>
      </w:r>
      <w:r w:rsidR="00D77620" w:rsidRPr="00522460">
        <w:rPr>
          <w:rFonts w:ascii="Cambria" w:hAnsi="Cambria" w:cstheme="minorHAnsi"/>
          <w:color w:val="auto"/>
          <w:sz w:val="22"/>
          <w:szCs w:val="22"/>
        </w:rPr>
        <w:t xml:space="preserve"> (weryfikacja na podstawie oświadczenia w formularzu rekrutacyjnym)</w:t>
      </w:r>
      <w:r w:rsidR="00BD3B6B">
        <w:rPr>
          <w:rFonts w:ascii="Cambria" w:hAnsi="Cambria" w:cstheme="minorHAnsi"/>
          <w:color w:val="auto"/>
          <w:sz w:val="22"/>
          <w:szCs w:val="22"/>
        </w:rPr>
        <w:t>,</w:t>
      </w:r>
    </w:p>
    <w:p w:rsidR="00522460" w:rsidRPr="00650DF0" w:rsidRDefault="00650DF0" w:rsidP="00650DF0">
      <w:pPr>
        <w:pStyle w:val="Akapitzlist"/>
        <w:numPr>
          <w:ilvl w:val="0"/>
          <w:numId w:val="46"/>
        </w:numPr>
        <w:spacing w:line="276" w:lineRule="auto"/>
        <w:rPr>
          <w:rFonts w:ascii="Cambria" w:eastAsiaTheme="minorEastAsia" w:hAnsi="Cambria" w:cstheme="minorHAnsi"/>
          <w:color w:val="auto"/>
        </w:rPr>
      </w:pPr>
      <w:r>
        <w:rPr>
          <w:rFonts w:ascii="Cambria" w:hAnsi="Cambria" w:cstheme="minorHAnsi"/>
          <w:color w:val="auto"/>
        </w:rPr>
        <w:t xml:space="preserve">wiek od 18 lat </w:t>
      </w:r>
      <w:r w:rsidRPr="00F720A3">
        <w:rPr>
          <w:rFonts w:ascii="Cambria" w:eastAsiaTheme="minorEastAsia" w:hAnsi="Cambria" w:cstheme="minorHAnsi"/>
          <w:color w:val="auto"/>
        </w:rPr>
        <w:t>(weryfikacja na podstawie oświadczenia w formularzu rekrutacyjnym)</w:t>
      </w:r>
      <w:r w:rsidR="00BD3B6B">
        <w:rPr>
          <w:rFonts w:ascii="Cambria" w:eastAsiaTheme="minorEastAsia" w:hAnsi="Cambria" w:cstheme="minorHAnsi"/>
          <w:color w:val="auto"/>
        </w:rPr>
        <w:t>,</w:t>
      </w:r>
    </w:p>
    <w:p w:rsidR="00522460" w:rsidRPr="00522460" w:rsidRDefault="00DE6F81" w:rsidP="00522460">
      <w:pPr>
        <w:pStyle w:val="Default"/>
        <w:numPr>
          <w:ilvl w:val="0"/>
          <w:numId w:val="45"/>
        </w:numPr>
        <w:spacing w:line="276" w:lineRule="auto"/>
        <w:jc w:val="both"/>
        <w:rPr>
          <w:rFonts w:ascii="Cambria" w:hAnsi="Cambria" w:cstheme="minorHAnsi"/>
          <w:color w:val="auto"/>
          <w:sz w:val="22"/>
          <w:szCs w:val="22"/>
        </w:rPr>
      </w:pPr>
      <w:r w:rsidRPr="00522460">
        <w:rPr>
          <w:rFonts w:ascii="Cambria" w:hAnsi="Cambria" w:cstheme="minorHAnsi"/>
          <w:color w:val="auto"/>
          <w:sz w:val="22"/>
          <w:szCs w:val="22"/>
        </w:rPr>
        <w:t xml:space="preserve">przynależność do grupy docelowej (weryfikacja na podstawie oświadczenia </w:t>
      </w:r>
      <w:r w:rsidR="007955F3" w:rsidRPr="00522460">
        <w:rPr>
          <w:rFonts w:ascii="Cambria" w:hAnsi="Cambria" w:cstheme="minorHAnsi"/>
          <w:color w:val="auto"/>
          <w:sz w:val="22"/>
          <w:szCs w:val="22"/>
        </w:rPr>
        <w:br/>
      </w:r>
      <w:r w:rsidRPr="00522460">
        <w:rPr>
          <w:rFonts w:ascii="Cambria" w:hAnsi="Cambria" w:cstheme="minorHAnsi"/>
          <w:color w:val="auto"/>
          <w:sz w:val="22"/>
          <w:szCs w:val="22"/>
        </w:rPr>
        <w:t>w formularzu rekrutacyjnym)</w:t>
      </w:r>
      <w:r w:rsidR="00BD3B6B">
        <w:rPr>
          <w:rFonts w:ascii="Cambria" w:hAnsi="Cambria" w:cstheme="minorHAnsi"/>
          <w:color w:val="auto"/>
          <w:sz w:val="22"/>
          <w:szCs w:val="22"/>
        </w:rPr>
        <w:t>,</w:t>
      </w:r>
    </w:p>
    <w:p w:rsidR="00522460" w:rsidRPr="00A4336A" w:rsidRDefault="00022584" w:rsidP="00A4336A">
      <w:pPr>
        <w:pStyle w:val="Akapitzlist"/>
        <w:numPr>
          <w:ilvl w:val="0"/>
          <w:numId w:val="46"/>
        </w:numPr>
        <w:spacing w:line="276" w:lineRule="auto"/>
        <w:rPr>
          <w:rFonts w:ascii="Cambria" w:eastAsiaTheme="minorEastAsia" w:hAnsi="Cambria" w:cstheme="minorHAnsi"/>
          <w:color w:val="auto"/>
        </w:rPr>
      </w:pPr>
      <w:r w:rsidRPr="00522460">
        <w:rPr>
          <w:rFonts w:ascii="Cambria" w:hAnsi="Cambria" w:cstheme="minorHAnsi"/>
          <w:color w:val="auto"/>
        </w:rPr>
        <w:t>status osoby b</w:t>
      </w:r>
      <w:r w:rsidR="00B55514" w:rsidRPr="00522460">
        <w:rPr>
          <w:rFonts w:ascii="Cambria" w:hAnsi="Cambria" w:cstheme="minorHAnsi"/>
          <w:color w:val="auto"/>
        </w:rPr>
        <w:t xml:space="preserve">iernej </w:t>
      </w:r>
      <w:r w:rsidRPr="00522460">
        <w:rPr>
          <w:rFonts w:ascii="Cambria" w:hAnsi="Cambria" w:cstheme="minorHAnsi"/>
          <w:color w:val="auto"/>
        </w:rPr>
        <w:t>zawodowo</w:t>
      </w:r>
      <w:r w:rsidR="00E07F2D">
        <w:rPr>
          <w:rFonts w:ascii="Cambria" w:hAnsi="Cambria" w:cstheme="minorHAnsi"/>
          <w:color w:val="auto"/>
        </w:rPr>
        <w:t xml:space="preserve"> </w:t>
      </w:r>
      <w:r w:rsidR="00A4336A" w:rsidRPr="00F720A3">
        <w:rPr>
          <w:rFonts w:ascii="Cambria" w:eastAsiaTheme="minorEastAsia" w:hAnsi="Cambria" w:cstheme="minorHAnsi"/>
          <w:color w:val="auto"/>
        </w:rPr>
        <w:t>(weryfikacja na podstawie oświadczenia w formularzu rekrutacyjnym)</w:t>
      </w:r>
      <w:r w:rsidR="00A4336A">
        <w:rPr>
          <w:rFonts w:ascii="Cambria" w:hAnsi="Cambria" w:cstheme="minorHAnsi"/>
          <w:color w:val="auto"/>
        </w:rPr>
        <w:t xml:space="preserve"> lub bezrobotnej </w:t>
      </w:r>
      <w:r w:rsidR="00A4336A" w:rsidRPr="00F720A3">
        <w:rPr>
          <w:rFonts w:ascii="Cambria" w:eastAsiaTheme="minorEastAsia" w:hAnsi="Cambria" w:cstheme="minorHAnsi"/>
          <w:color w:val="auto"/>
        </w:rPr>
        <w:t>(weryfikacja na podstawie oświadcz</w:t>
      </w:r>
      <w:r w:rsidR="00A4336A">
        <w:rPr>
          <w:rFonts w:ascii="Cambria" w:eastAsiaTheme="minorEastAsia" w:hAnsi="Cambria" w:cstheme="minorHAnsi"/>
          <w:color w:val="auto"/>
        </w:rPr>
        <w:t xml:space="preserve">enia w formularzu rekrutacyjnym lub </w:t>
      </w:r>
      <w:r w:rsidR="00BD7BCD" w:rsidRPr="00A4336A">
        <w:rPr>
          <w:rFonts w:ascii="Cambria" w:hAnsi="Cambria" w:cstheme="minorHAnsi"/>
          <w:color w:val="auto"/>
        </w:rPr>
        <w:t>zaś</w:t>
      </w:r>
      <w:r w:rsidRPr="00A4336A">
        <w:rPr>
          <w:rFonts w:ascii="Cambria" w:hAnsi="Cambria" w:cstheme="minorHAnsi"/>
          <w:color w:val="auto"/>
        </w:rPr>
        <w:t>wiadczenie z PUP</w:t>
      </w:r>
      <w:r w:rsidR="00BD7BCD" w:rsidRPr="00A4336A">
        <w:rPr>
          <w:rFonts w:ascii="Cambria" w:hAnsi="Cambria" w:cstheme="minorHAnsi"/>
          <w:color w:val="auto"/>
        </w:rPr>
        <w:t>)</w:t>
      </w:r>
      <w:r w:rsidR="00BD3B6B">
        <w:rPr>
          <w:rFonts w:ascii="Cambria" w:hAnsi="Cambria" w:cstheme="minorHAnsi"/>
          <w:color w:val="auto"/>
        </w:rPr>
        <w:t>.</w:t>
      </w:r>
    </w:p>
    <w:p w:rsidR="00367D8A" w:rsidRPr="0027081A" w:rsidRDefault="00367D8A" w:rsidP="0027081A">
      <w:pPr>
        <w:pStyle w:val="Default"/>
        <w:spacing w:after="73" w:line="276" w:lineRule="auto"/>
        <w:jc w:val="both"/>
        <w:rPr>
          <w:rFonts w:ascii="Cambria" w:hAnsi="Cambria" w:cstheme="minorHAnsi"/>
          <w:b/>
          <w:color w:val="auto"/>
          <w:sz w:val="22"/>
          <w:szCs w:val="22"/>
        </w:rPr>
      </w:pPr>
    </w:p>
    <w:p w:rsidR="00FF627B" w:rsidRPr="0027081A" w:rsidRDefault="00B629D6" w:rsidP="0027081A">
      <w:pPr>
        <w:pStyle w:val="Default"/>
        <w:spacing w:after="73" w:line="276" w:lineRule="auto"/>
        <w:jc w:val="both"/>
        <w:rPr>
          <w:rFonts w:ascii="Cambria" w:hAnsi="Cambria" w:cstheme="minorHAnsi"/>
          <w:b/>
          <w:color w:val="auto"/>
          <w:sz w:val="22"/>
          <w:szCs w:val="22"/>
        </w:rPr>
      </w:pPr>
      <w:r>
        <w:rPr>
          <w:rFonts w:ascii="Cambria" w:hAnsi="Cambria" w:cstheme="minorHAnsi"/>
          <w:b/>
          <w:color w:val="auto"/>
          <w:sz w:val="22"/>
          <w:szCs w:val="22"/>
        </w:rPr>
        <w:t>oraz</w:t>
      </w:r>
      <w:r w:rsidR="006356EF">
        <w:rPr>
          <w:rFonts w:ascii="Cambria" w:hAnsi="Cambria" w:cstheme="minorHAnsi"/>
          <w:b/>
          <w:color w:val="auto"/>
          <w:sz w:val="22"/>
          <w:szCs w:val="22"/>
        </w:rPr>
        <w:t xml:space="preserve"> </w:t>
      </w:r>
      <w:r w:rsidR="00FF627B" w:rsidRPr="0027081A">
        <w:rPr>
          <w:rFonts w:ascii="Cambria" w:hAnsi="Cambria" w:cstheme="minorHAnsi"/>
          <w:b/>
          <w:color w:val="auto"/>
          <w:sz w:val="22"/>
          <w:szCs w:val="22"/>
        </w:rPr>
        <w:t>kryteriów premiujących, tj. nieobowiązkowych:</w:t>
      </w:r>
    </w:p>
    <w:p w:rsidR="00367D8A" w:rsidRPr="00522460" w:rsidRDefault="006D57C0" w:rsidP="0027081A">
      <w:pPr>
        <w:pStyle w:val="Default"/>
        <w:numPr>
          <w:ilvl w:val="0"/>
          <w:numId w:val="40"/>
        </w:numPr>
        <w:spacing w:after="73" w:line="276" w:lineRule="auto"/>
        <w:ind w:left="709"/>
        <w:jc w:val="both"/>
        <w:rPr>
          <w:rFonts w:ascii="Cambria" w:hAnsi="Cambria" w:cstheme="minorHAnsi"/>
          <w:b/>
          <w:color w:val="auto"/>
          <w:sz w:val="22"/>
          <w:szCs w:val="22"/>
        </w:rPr>
      </w:pPr>
      <w:r w:rsidRPr="00522460">
        <w:rPr>
          <w:rFonts w:ascii="Cambria" w:hAnsi="Cambria" w:cstheme="minorHAnsi"/>
          <w:color w:val="auto"/>
          <w:sz w:val="22"/>
          <w:szCs w:val="22"/>
        </w:rPr>
        <w:t>osoba niepełnosprawna</w:t>
      </w:r>
      <w:r w:rsidR="00562407">
        <w:rPr>
          <w:rFonts w:ascii="Cambria" w:hAnsi="Cambria" w:cstheme="minorHAnsi"/>
          <w:color w:val="auto"/>
          <w:sz w:val="22"/>
          <w:szCs w:val="22"/>
        </w:rPr>
        <w:t xml:space="preserve"> </w:t>
      </w:r>
      <w:r w:rsidR="00E07F2D">
        <w:rPr>
          <w:rFonts w:ascii="Cambria" w:hAnsi="Cambria" w:cstheme="minorHAnsi"/>
          <w:color w:val="auto"/>
          <w:sz w:val="22"/>
          <w:szCs w:val="22"/>
        </w:rPr>
        <w:t>w</w:t>
      </w:r>
      <w:r w:rsidR="00D06467" w:rsidRPr="00522460">
        <w:rPr>
          <w:rFonts w:ascii="Cambria" w:hAnsi="Cambria" w:cstheme="minorHAnsi"/>
          <w:color w:val="auto"/>
          <w:sz w:val="22"/>
          <w:szCs w:val="22"/>
        </w:rPr>
        <w:t xml:space="preserve"> znacz</w:t>
      </w:r>
      <w:r w:rsidR="00226B90">
        <w:rPr>
          <w:rFonts w:ascii="Cambria" w:hAnsi="Cambria" w:cstheme="minorHAnsi"/>
          <w:color w:val="auto"/>
          <w:sz w:val="22"/>
          <w:szCs w:val="22"/>
        </w:rPr>
        <w:t>nym/</w:t>
      </w:r>
      <w:r w:rsidR="00420C7D">
        <w:rPr>
          <w:rFonts w:ascii="Cambria" w:hAnsi="Cambria" w:cstheme="minorHAnsi"/>
          <w:color w:val="auto"/>
          <w:sz w:val="22"/>
          <w:szCs w:val="22"/>
        </w:rPr>
        <w:t xml:space="preserve">umiarkowanym stopniu i/lub </w:t>
      </w:r>
      <w:r w:rsidR="00D06467" w:rsidRPr="00522460">
        <w:rPr>
          <w:rFonts w:ascii="Cambria" w:hAnsi="Cambria" w:cstheme="minorHAnsi"/>
          <w:color w:val="auto"/>
          <w:sz w:val="22"/>
          <w:szCs w:val="22"/>
        </w:rPr>
        <w:t>ni</w:t>
      </w:r>
      <w:r w:rsidR="002F6E9C">
        <w:rPr>
          <w:rFonts w:ascii="Cambria" w:hAnsi="Cambria" w:cstheme="minorHAnsi"/>
          <w:color w:val="auto"/>
          <w:sz w:val="22"/>
          <w:szCs w:val="22"/>
        </w:rPr>
        <w:t>epełnosprawnościami sprzężonymi</w:t>
      </w:r>
      <w:r w:rsidR="00420C7D" w:rsidRPr="00420C7D">
        <w:rPr>
          <w:rFonts w:ascii="Cambria" w:hAnsi="Cambria" w:cstheme="minorHAnsi"/>
          <w:color w:val="auto"/>
          <w:sz w:val="22"/>
          <w:szCs w:val="22"/>
        </w:rPr>
        <w:t xml:space="preserve"> </w:t>
      </w:r>
      <w:r w:rsidR="00420C7D" w:rsidRPr="00143C54">
        <w:rPr>
          <w:rFonts w:ascii="Cambria" w:hAnsi="Cambria" w:cstheme="minorHAnsi"/>
          <w:color w:val="auto"/>
          <w:sz w:val="22"/>
          <w:szCs w:val="22"/>
        </w:rPr>
        <w:t xml:space="preserve">lub z zaburzeniami psychicznymi w tym z niepełnosprawnością intelektualną i z całościowymi zaburzeniami rozwojowymi </w:t>
      </w:r>
      <w:r w:rsidR="00FF627B" w:rsidRPr="00522460">
        <w:rPr>
          <w:rFonts w:ascii="Cambria" w:hAnsi="Cambria" w:cstheme="minorHAnsi"/>
          <w:color w:val="auto"/>
          <w:sz w:val="22"/>
          <w:szCs w:val="22"/>
        </w:rPr>
        <w:t>–</w:t>
      </w:r>
      <w:r w:rsidRPr="00522460">
        <w:rPr>
          <w:rFonts w:ascii="Cambria" w:hAnsi="Cambria" w:cstheme="minorHAnsi"/>
          <w:color w:val="auto"/>
          <w:sz w:val="22"/>
          <w:szCs w:val="22"/>
        </w:rPr>
        <w:t>(</w:t>
      </w:r>
      <w:r w:rsidR="00FF627B" w:rsidRPr="00522460">
        <w:rPr>
          <w:rFonts w:ascii="Cambria" w:hAnsi="Cambria" w:cstheme="minorHAnsi"/>
          <w:color w:val="auto"/>
          <w:sz w:val="22"/>
          <w:szCs w:val="22"/>
        </w:rPr>
        <w:t xml:space="preserve">weryfikacja na podstawie orzeczenia </w:t>
      </w:r>
      <w:r w:rsidR="00D06467" w:rsidRPr="00522460">
        <w:rPr>
          <w:rFonts w:ascii="Cambria" w:hAnsi="Cambria" w:cstheme="minorHAnsi"/>
          <w:color w:val="auto"/>
          <w:sz w:val="22"/>
          <w:szCs w:val="22"/>
        </w:rPr>
        <w:t xml:space="preserve">o </w:t>
      </w:r>
      <w:r w:rsidR="00B629D6">
        <w:rPr>
          <w:rFonts w:ascii="Cambria" w:hAnsi="Cambria" w:cstheme="minorHAnsi"/>
          <w:color w:val="auto"/>
          <w:sz w:val="22"/>
          <w:szCs w:val="22"/>
        </w:rPr>
        <w:t xml:space="preserve">niepełnosprawności lub </w:t>
      </w:r>
      <w:r w:rsidR="006356EF">
        <w:rPr>
          <w:rFonts w:ascii="Cambria" w:hAnsi="Cambria" w:cstheme="minorHAnsi"/>
          <w:color w:val="auto"/>
          <w:sz w:val="22"/>
          <w:szCs w:val="22"/>
        </w:rPr>
        <w:t>dokumentu potwierdzając</w:t>
      </w:r>
      <w:r w:rsidR="00BD3B6B">
        <w:rPr>
          <w:rFonts w:ascii="Cambria" w:hAnsi="Cambria" w:cstheme="minorHAnsi"/>
          <w:color w:val="auto"/>
          <w:sz w:val="22"/>
          <w:szCs w:val="22"/>
        </w:rPr>
        <w:t>e</w:t>
      </w:r>
      <w:r w:rsidR="006356EF">
        <w:rPr>
          <w:rFonts w:ascii="Cambria" w:hAnsi="Cambria" w:cstheme="minorHAnsi"/>
          <w:color w:val="auto"/>
          <w:sz w:val="22"/>
          <w:szCs w:val="22"/>
        </w:rPr>
        <w:t>go</w:t>
      </w:r>
      <w:r w:rsidR="00B629D6">
        <w:rPr>
          <w:rFonts w:ascii="Cambria" w:hAnsi="Cambria" w:cstheme="minorHAnsi"/>
          <w:color w:val="auto"/>
          <w:sz w:val="22"/>
          <w:szCs w:val="22"/>
        </w:rPr>
        <w:t xml:space="preserve"> stan zdrowia</w:t>
      </w:r>
      <w:r w:rsidRPr="00522460">
        <w:rPr>
          <w:rFonts w:ascii="Cambria" w:hAnsi="Cambria" w:cstheme="minorHAnsi"/>
          <w:color w:val="auto"/>
          <w:sz w:val="22"/>
          <w:szCs w:val="22"/>
        </w:rPr>
        <w:t>)</w:t>
      </w:r>
      <w:r w:rsidR="00522460" w:rsidRPr="00522460">
        <w:rPr>
          <w:rFonts w:ascii="Cambria" w:hAnsi="Cambria" w:cstheme="minorHAnsi"/>
          <w:b/>
          <w:color w:val="auto"/>
          <w:sz w:val="22"/>
          <w:szCs w:val="22"/>
        </w:rPr>
        <w:t>+ 15 punktów</w:t>
      </w:r>
      <w:r w:rsidR="00E07F2D">
        <w:rPr>
          <w:rFonts w:ascii="Cambria" w:hAnsi="Cambria" w:cstheme="minorHAnsi"/>
          <w:b/>
          <w:color w:val="auto"/>
          <w:sz w:val="22"/>
          <w:szCs w:val="22"/>
        </w:rPr>
        <w:t>,</w:t>
      </w:r>
    </w:p>
    <w:p w:rsidR="00367D8A" w:rsidRPr="00F713F8" w:rsidRDefault="00367D8A" w:rsidP="00350E22">
      <w:pPr>
        <w:pStyle w:val="Default"/>
        <w:numPr>
          <w:ilvl w:val="0"/>
          <w:numId w:val="40"/>
        </w:numPr>
        <w:spacing w:after="73" w:line="276" w:lineRule="auto"/>
        <w:ind w:left="709"/>
        <w:jc w:val="both"/>
        <w:rPr>
          <w:rFonts w:ascii="Cambria" w:hAnsi="Cambria" w:cstheme="minorHAnsi"/>
          <w:color w:val="auto"/>
          <w:sz w:val="22"/>
          <w:szCs w:val="22"/>
        </w:rPr>
      </w:pPr>
      <w:r w:rsidRPr="00F713F8">
        <w:rPr>
          <w:rFonts w:ascii="Cambria" w:hAnsi="Cambria" w:cstheme="minorHAnsi"/>
          <w:color w:val="auto"/>
          <w:sz w:val="22"/>
          <w:szCs w:val="22"/>
        </w:rPr>
        <w:t>osoba niepełnosprawna o lekkim stopniu</w:t>
      </w:r>
      <w:r w:rsidR="00F713F8">
        <w:rPr>
          <w:rFonts w:ascii="Cambria" w:hAnsi="Cambria" w:cstheme="minorHAnsi"/>
          <w:color w:val="auto"/>
          <w:sz w:val="22"/>
          <w:szCs w:val="22"/>
        </w:rPr>
        <w:t xml:space="preserve"> </w:t>
      </w:r>
      <w:r w:rsidR="00F713F8" w:rsidRPr="00522460">
        <w:rPr>
          <w:rFonts w:ascii="Cambria" w:hAnsi="Cambria" w:cstheme="minorHAnsi"/>
          <w:color w:val="auto"/>
          <w:sz w:val="22"/>
          <w:szCs w:val="22"/>
        </w:rPr>
        <w:t xml:space="preserve">(weryfikacja na podstawie orzeczenia o </w:t>
      </w:r>
      <w:r w:rsidR="006356EF">
        <w:rPr>
          <w:rFonts w:ascii="Cambria" w:hAnsi="Cambria" w:cstheme="minorHAnsi"/>
          <w:color w:val="auto"/>
          <w:sz w:val="22"/>
          <w:szCs w:val="22"/>
        </w:rPr>
        <w:t>niepełnosprawności lub dokumentu potwierdzającego</w:t>
      </w:r>
      <w:r w:rsidR="00F713F8">
        <w:rPr>
          <w:rFonts w:ascii="Cambria" w:hAnsi="Cambria" w:cstheme="minorHAnsi"/>
          <w:color w:val="auto"/>
          <w:sz w:val="22"/>
          <w:szCs w:val="22"/>
        </w:rPr>
        <w:t xml:space="preserve"> stan zdrowia</w:t>
      </w:r>
      <w:r w:rsidR="00F713F8" w:rsidRPr="00522460">
        <w:rPr>
          <w:rFonts w:ascii="Cambria" w:hAnsi="Cambria" w:cstheme="minorHAnsi"/>
          <w:color w:val="auto"/>
          <w:sz w:val="22"/>
          <w:szCs w:val="22"/>
        </w:rPr>
        <w:t>)</w:t>
      </w:r>
      <w:r w:rsidR="008332A1" w:rsidRPr="00F713F8">
        <w:rPr>
          <w:rFonts w:ascii="Cambria" w:hAnsi="Cambria" w:cstheme="minorHAnsi"/>
          <w:color w:val="auto"/>
          <w:sz w:val="22"/>
          <w:szCs w:val="22"/>
        </w:rPr>
        <w:t xml:space="preserve"> </w:t>
      </w:r>
      <w:r w:rsidR="00E07F2D" w:rsidRPr="00F713F8">
        <w:rPr>
          <w:rFonts w:ascii="Cambria" w:hAnsi="Cambria" w:cstheme="minorHAnsi"/>
          <w:b/>
          <w:color w:val="auto"/>
          <w:sz w:val="22"/>
          <w:szCs w:val="22"/>
        </w:rPr>
        <w:t>+ 10 punktów</w:t>
      </w:r>
      <w:r w:rsidR="00E07F2D">
        <w:rPr>
          <w:rFonts w:ascii="Cambria" w:hAnsi="Cambria" w:cstheme="minorHAnsi"/>
          <w:b/>
          <w:color w:val="auto"/>
          <w:sz w:val="22"/>
          <w:szCs w:val="22"/>
        </w:rPr>
        <w:t>,</w:t>
      </w:r>
    </w:p>
    <w:p w:rsidR="00367D8A" w:rsidRPr="00FA3643" w:rsidRDefault="001F0D41" w:rsidP="00F713F8">
      <w:pPr>
        <w:pStyle w:val="Default"/>
        <w:numPr>
          <w:ilvl w:val="0"/>
          <w:numId w:val="40"/>
        </w:numPr>
        <w:spacing w:after="73" w:line="276" w:lineRule="auto"/>
        <w:ind w:left="709"/>
        <w:jc w:val="both"/>
        <w:rPr>
          <w:rFonts w:ascii="Cambria" w:hAnsi="Cambria" w:cstheme="minorHAnsi"/>
          <w:color w:val="auto"/>
          <w:sz w:val="22"/>
          <w:szCs w:val="22"/>
        </w:rPr>
      </w:pPr>
      <w:r w:rsidRPr="00F713F8">
        <w:rPr>
          <w:rFonts w:ascii="Cambria" w:hAnsi="Cambria" w:cstheme="minorHAnsi"/>
          <w:color w:val="auto"/>
          <w:sz w:val="22"/>
          <w:szCs w:val="22"/>
        </w:rPr>
        <w:t>osoba korzystająca z PO P</w:t>
      </w:r>
      <w:r w:rsidRPr="00E07F2D">
        <w:rPr>
          <w:rFonts w:ascii="Cambria" w:hAnsi="Cambria" w:cstheme="minorHAnsi"/>
          <w:color w:val="auto"/>
          <w:sz w:val="22"/>
          <w:szCs w:val="22"/>
        </w:rPr>
        <w:t>Ż</w:t>
      </w:r>
      <w:r w:rsidR="00F713F8">
        <w:rPr>
          <w:rFonts w:ascii="Cambria" w:hAnsi="Cambria" w:cstheme="minorHAnsi"/>
          <w:b/>
          <w:color w:val="auto"/>
          <w:sz w:val="22"/>
          <w:szCs w:val="22"/>
        </w:rPr>
        <w:t xml:space="preserve"> </w:t>
      </w:r>
      <w:r w:rsidR="00F713F8" w:rsidRPr="00522460">
        <w:rPr>
          <w:rFonts w:ascii="Cambria" w:hAnsi="Cambria" w:cstheme="minorHAnsi"/>
          <w:color w:val="auto"/>
          <w:sz w:val="22"/>
          <w:szCs w:val="22"/>
        </w:rPr>
        <w:t>(weryfikacja na podstawie</w:t>
      </w:r>
      <w:r w:rsidR="00F713F8">
        <w:rPr>
          <w:rFonts w:ascii="Cambria" w:hAnsi="Cambria" w:cstheme="minorHAnsi"/>
          <w:color w:val="auto"/>
          <w:sz w:val="22"/>
          <w:szCs w:val="22"/>
        </w:rPr>
        <w:t xml:space="preserve"> zaświadczenia)</w:t>
      </w:r>
      <w:r w:rsidR="00E07F2D" w:rsidRPr="00E07F2D">
        <w:rPr>
          <w:rFonts w:ascii="Cambria" w:hAnsi="Cambria" w:cstheme="minorHAnsi"/>
          <w:b/>
          <w:color w:val="auto"/>
          <w:sz w:val="22"/>
          <w:szCs w:val="22"/>
        </w:rPr>
        <w:t xml:space="preserve"> </w:t>
      </w:r>
      <w:r w:rsidR="00E07F2D" w:rsidRPr="00F713F8">
        <w:rPr>
          <w:rFonts w:ascii="Cambria" w:hAnsi="Cambria" w:cstheme="minorHAnsi"/>
          <w:b/>
          <w:color w:val="auto"/>
          <w:sz w:val="22"/>
          <w:szCs w:val="22"/>
        </w:rPr>
        <w:t>+ 10 punktów</w:t>
      </w:r>
      <w:r w:rsidR="00E07F2D">
        <w:rPr>
          <w:rFonts w:ascii="Cambria" w:hAnsi="Cambria" w:cstheme="minorHAnsi"/>
          <w:b/>
          <w:color w:val="auto"/>
          <w:sz w:val="22"/>
          <w:szCs w:val="22"/>
        </w:rPr>
        <w:t>,</w:t>
      </w:r>
    </w:p>
    <w:p w:rsidR="00FA3643" w:rsidRDefault="00FA3643" w:rsidP="00FA3643">
      <w:pPr>
        <w:pStyle w:val="Default"/>
        <w:spacing w:after="73" w:line="276" w:lineRule="auto"/>
        <w:jc w:val="both"/>
        <w:rPr>
          <w:rFonts w:ascii="Cambria" w:hAnsi="Cambria" w:cstheme="minorHAnsi"/>
          <w:b/>
          <w:color w:val="auto"/>
          <w:sz w:val="22"/>
          <w:szCs w:val="22"/>
        </w:rPr>
      </w:pPr>
    </w:p>
    <w:p w:rsidR="00FA3643" w:rsidRDefault="00FA3643" w:rsidP="00FA3643">
      <w:pPr>
        <w:pStyle w:val="Default"/>
        <w:spacing w:after="73" w:line="276" w:lineRule="auto"/>
        <w:jc w:val="both"/>
        <w:rPr>
          <w:rFonts w:ascii="Cambria" w:hAnsi="Cambria" w:cstheme="minorHAnsi"/>
          <w:b/>
          <w:color w:val="auto"/>
          <w:sz w:val="22"/>
          <w:szCs w:val="22"/>
        </w:rPr>
      </w:pPr>
    </w:p>
    <w:p w:rsidR="00057E63" w:rsidRPr="008D7CFC" w:rsidRDefault="00057E63" w:rsidP="00057E63">
      <w:pPr>
        <w:pStyle w:val="Default"/>
        <w:spacing w:after="73" w:line="276" w:lineRule="auto"/>
        <w:jc w:val="both"/>
        <w:rPr>
          <w:rFonts w:ascii="Cambria" w:hAnsi="Cambria" w:cstheme="minorHAnsi"/>
          <w:b/>
          <w:color w:val="auto"/>
          <w:sz w:val="16"/>
          <w:szCs w:val="16"/>
        </w:rPr>
      </w:pPr>
      <w:r>
        <w:rPr>
          <w:rFonts w:ascii="Cambria" w:hAnsi="Cambria" w:cstheme="minorHAnsi"/>
          <w:color w:val="auto"/>
          <w:sz w:val="16"/>
          <w:szCs w:val="16"/>
        </w:rPr>
        <w:t>*</w:t>
      </w:r>
      <w:r w:rsidRPr="008D7CFC">
        <w:rPr>
          <w:rFonts w:ascii="Cambria" w:hAnsi="Cambria" w:cstheme="minorHAnsi"/>
          <w:color w:val="auto"/>
          <w:sz w:val="16"/>
          <w:szCs w:val="16"/>
        </w:rPr>
        <w:t>w rozumieniu wytycznych w zakresie realizacji przedsięwzięć w obszarze włączenia społecznego i zwalczania ubóstwa (weryfikacja n podstawie oświadczenia w Formularzu rekrutacyjnym/zaświadczeniu np. z OPS, orzeczenie o niepełnosprawności lub dokumentu potwierdzającego stan zdrowia</w:t>
      </w:r>
      <w:r w:rsidR="00DD65CB">
        <w:rPr>
          <w:rFonts w:ascii="Cambria" w:hAnsi="Cambria" w:cstheme="minorHAnsi"/>
          <w:color w:val="auto"/>
          <w:sz w:val="16"/>
          <w:szCs w:val="16"/>
        </w:rPr>
        <w:t>)</w:t>
      </w:r>
    </w:p>
    <w:p w:rsidR="00057E63" w:rsidRPr="00F713F8" w:rsidRDefault="00057E63" w:rsidP="00FA3643">
      <w:pPr>
        <w:pStyle w:val="Default"/>
        <w:spacing w:after="73" w:line="276" w:lineRule="auto"/>
        <w:jc w:val="both"/>
        <w:rPr>
          <w:rFonts w:ascii="Cambria" w:hAnsi="Cambria" w:cstheme="minorHAnsi"/>
          <w:color w:val="auto"/>
          <w:sz w:val="22"/>
          <w:szCs w:val="22"/>
        </w:rPr>
      </w:pPr>
    </w:p>
    <w:p w:rsidR="00796686" w:rsidRPr="00796686" w:rsidRDefault="00367D8A" w:rsidP="009A42AF">
      <w:pPr>
        <w:pStyle w:val="Default"/>
        <w:numPr>
          <w:ilvl w:val="0"/>
          <w:numId w:val="40"/>
        </w:numPr>
        <w:spacing w:after="73" w:line="276" w:lineRule="auto"/>
        <w:ind w:left="709"/>
        <w:jc w:val="both"/>
        <w:rPr>
          <w:rFonts w:ascii="Cambria" w:hAnsi="Cambria" w:cstheme="minorHAnsi"/>
          <w:b/>
          <w:color w:val="auto"/>
          <w:sz w:val="22"/>
          <w:szCs w:val="22"/>
        </w:rPr>
      </w:pPr>
      <w:r w:rsidRPr="00796686">
        <w:rPr>
          <w:rFonts w:ascii="Cambria" w:hAnsi="Cambria" w:cstheme="minorHAnsi"/>
          <w:color w:val="auto"/>
          <w:sz w:val="22"/>
          <w:szCs w:val="22"/>
        </w:rPr>
        <w:t>osoby</w:t>
      </w:r>
      <w:r w:rsidR="00FA3643" w:rsidRPr="00FA3643">
        <w:rPr>
          <w:rFonts w:ascii="Cambria" w:hAnsi="Cambria" w:cstheme="minorHAnsi"/>
          <w:color w:val="auto"/>
          <w:sz w:val="22"/>
          <w:szCs w:val="22"/>
        </w:rPr>
        <w:t xml:space="preserve"> </w:t>
      </w:r>
      <w:r w:rsidR="00FA3643">
        <w:rPr>
          <w:rFonts w:ascii="Cambria" w:hAnsi="Cambria" w:cstheme="minorHAnsi"/>
          <w:color w:val="auto"/>
          <w:sz w:val="22"/>
          <w:szCs w:val="22"/>
        </w:rPr>
        <w:t>wielokrotnie wykluczone rozumiane jako wykluczenie z powodu więcej niż jedn</w:t>
      </w:r>
      <w:r w:rsidR="004F451C">
        <w:rPr>
          <w:rFonts w:ascii="Cambria" w:hAnsi="Cambria" w:cstheme="minorHAnsi"/>
          <w:color w:val="auto"/>
          <w:sz w:val="22"/>
          <w:szCs w:val="22"/>
        </w:rPr>
        <w:t>ej przesłanki wskazanych w ww. W</w:t>
      </w:r>
      <w:r w:rsidR="00FA3643">
        <w:rPr>
          <w:rFonts w:ascii="Cambria" w:hAnsi="Cambria" w:cstheme="minorHAnsi"/>
          <w:color w:val="auto"/>
          <w:sz w:val="22"/>
          <w:szCs w:val="22"/>
        </w:rPr>
        <w:t xml:space="preserve">ytycznych </w:t>
      </w:r>
      <w:r w:rsidRPr="00796686">
        <w:rPr>
          <w:rFonts w:ascii="Cambria" w:hAnsi="Cambria" w:cstheme="minorHAnsi"/>
          <w:color w:val="auto"/>
          <w:sz w:val="22"/>
          <w:szCs w:val="22"/>
        </w:rPr>
        <w:t xml:space="preserve"> </w:t>
      </w:r>
      <w:r w:rsidR="00522460" w:rsidRPr="00796686">
        <w:rPr>
          <w:rFonts w:ascii="Cambria" w:hAnsi="Cambria" w:cstheme="minorHAnsi"/>
          <w:b/>
          <w:color w:val="auto"/>
          <w:sz w:val="22"/>
          <w:szCs w:val="22"/>
        </w:rPr>
        <w:t>+ 10 punktów</w:t>
      </w:r>
      <w:r w:rsidR="00D1539C" w:rsidRPr="00D1539C">
        <w:rPr>
          <w:rFonts w:ascii="Cambria" w:hAnsi="Cambria" w:cstheme="minorHAnsi"/>
          <w:color w:val="auto"/>
          <w:sz w:val="22"/>
          <w:szCs w:val="22"/>
        </w:rPr>
        <w:t xml:space="preserve"> </w:t>
      </w:r>
      <w:r w:rsidR="00E07F2D">
        <w:rPr>
          <w:rFonts w:ascii="Cambria" w:hAnsi="Cambria" w:cstheme="minorHAnsi"/>
          <w:color w:val="auto"/>
          <w:sz w:val="22"/>
          <w:szCs w:val="22"/>
        </w:rPr>
        <w:t>,</w:t>
      </w:r>
    </w:p>
    <w:p w:rsidR="00CD1129" w:rsidRPr="00796686" w:rsidRDefault="00367D8A" w:rsidP="009A42AF">
      <w:pPr>
        <w:pStyle w:val="Default"/>
        <w:numPr>
          <w:ilvl w:val="0"/>
          <w:numId w:val="40"/>
        </w:numPr>
        <w:spacing w:after="73" w:line="276" w:lineRule="auto"/>
        <w:ind w:left="709"/>
        <w:jc w:val="both"/>
        <w:rPr>
          <w:rFonts w:ascii="Cambria" w:hAnsi="Cambria" w:cstheme="minorHAnsi"/>
          <w:b/>
          <w:color w:val="auto"/>
          <w:sz w:val="22"/>
          <w:szCs w:val="22"/>
        </w:rPr>
      </w:pPr>
      <w:r w:rsidRPr="00796686">
        <w:rPr>
          <w:rFonts w:ascii="Cambria" w:hAnsi="Cambria" w:cstheme="minorHAnsi"/>
          <w:color w:val="auto"/>
          <w:sz w:val="22"/>
          <w:szCs w:val="22"/>
        </w:rPr>
        <w:t>osoby spełniające przesłankę ubóstwa</w:t>
      </w:r>
      <w:r w:rsidR="00522460" w:rsidRPr="00796686">
        <w:rPr>
          <w:rFonts w:ascii="Cambria" w:hAnsi="Cambria" w:cstheme="minorHAnsi"/>
          <w:b/>
          <w:color w:val="auto"/>
          <w:sz w:val="22"/>
          <w:szCs w:val="22"/>
        </w:rPr>
        <w:t xml:space="preserve"> </w:t>
      </w:r>
      <w:r w:rsidR="00867002" w:rsidRPr="000C3E4C">
        <w:rPr>
          <w:rFonts w:ascii="Cambria" w:hAnsi="Cambria" w:cstheme="minorHAnsi"/>
          <w:color w:val="auto"/>
          <w:sz w:val="22"/>
          <w:szCs w:val="22"/>
        </w:rPr>
        <w:t>(</w:t>
      </w:r>
      <w:r w:rsidR="00867002" w:rsidRPr="00522460">
        <w:rPr>
          <w:rFonts w:ascii="Cambria" w:hAnsi="Cambria" w:cstheme="minorHAnsi"/>
          <w:color w:val="auto"/>
          <w:sz w:val="22"/>
          <w:szCs w:val="22"/>
        </w:rPr>
        <w:t>weryfikacja na podstawie</w:t>
      </w:r>
      <w:r w:rsidR="00867002">
        <w:rPr>
          <w:rFonts w:ascii="Cambria" w:hAnsi="Cambria" w:cstheme="minorHAnsi"/>
          <w:color w:val="auto"/>
          <w:sz w:val="22"/>
          <w:szCs w:val="22"/>
        </w:rPr>
        <w:t xml:space="preserve"> zaświadczenia o dochodach)</w:t>
      </w:r>
      <w:r w:rsidR="00E07F2D" w:rsidRPr="00E07F2D">
        <w:rPr>
          <w:rFonts w:ascii="Cambria" w:hAnsi="Cambria" w:cstheme="minorHAnsi"/>
          <w:b/>
          <w:color w:val="auto"/>
          <w:sz w:val="22"/>
          <w:szCs w:val="22"/>
        </w:rPr>
        <w:t xml:space="preserve"> </w:t>
      </w:r>
      <w:r w:rsidR="00E07F2D" w:rsidRPr="00796686">
        <w:rPr>
          <w:rFonts w:ascii="Cambria" w:hAnsi="Cambria" w:cstheme="minorHAnsi"/>
          <w:b/>
          <w:color w:val="auto"/>
          <w:sz w:val="22"/>
          <w:szCs w:val="22"/>
        </w:rPr>
        <w:t>+ 10 punktów</w:t>
      </w:r>
      <w:r w:rsidR="00E07F2D">
        <w:rPr>
          <w:rFonts w:ascii="Cambria" w:hAnsi="Cambria" w:cstheme="minorHAnsi"/>
          <w:b/>
          <w:color w:val="auto"/>
          <w:sz w:val="22"/>
          <w:szCs w:val="22"/>
        </w:rPr>
        <w:t>,</w:t>
      </w:r>
    </w:p>
    <w:p w:rsidR="003A018C" w:rsidRPr="00E07F2D" w:rsidRDefault="001F0D41" w:rsidP="00E07F2D">
      <w:pPr>
        <w:pStyle w:val="Default"/>
        <w:numPr>
          <w:ilvl w:val="0"/>
          <w:numId w:val="40"/>
        </w:numPr>
        <w:spacing w:after="73" w:line="276" w:lineRule="auto"/>
        <w:ind w:left="709"/>
        <w:jc w:val="both"/>
        <w:rPr>
          <w:rFonts w:ascii="Cambria" w:hAnsi="Cambria" w:cstheme="minorHAnsi"/>
          <w:b/>
          <w:color w:val="auto"/>
          <w:sz w:val="22"/>
          <w:szCs w:val="22"/>
        </w:rPr>
      </w:pPr>
      <w:r w:rsidRPr="0027081A">
        <w:rPr>
          <w:rFonts w:ascii="Cambria" w:hAnsi="Cambria" w:cstheme="minorHAnsi"/>
          <w:color w:val="auto"/>
          <w:sz w:val="22"/>
          <w:szCs w:val="22"/>
        </w:rPr>
        <w:t>osoby/rodziny zagrożone ubóstwem lub wykluczeniem społecznym związanym z rewitalizacją obszarów zdegradowanych</w:t>
      </w:r>
      <w:r w:rsidR="008E060E" w:rsidRPr="0027081A">
        <w:rPr>
          <w:rStyle w:val="Odwoanieprzypisudolnego"/>
          <w:rFonts w:ascii="Cambria" w:hAnsi="Cambria" w:cstheme="minorHAnsi"/>
          <w:color w:val="auto"/>
          <w:sz w:val="22"/>
          <w:szCs w:val="22"/>
        </w:rPr>
        <w:footnoteReference w:id="1"/>
      </w:r>
      <w:r w:rsidR="00522460" w:rsidRPr="0027081A">
        <w:rPr>
          <w:rFonts w:ascii="Cambria" w:hAnsi="Cambria" w:cstheme="minorHAnsi"/>
          <w:b/>
          <w:color w:val="auto"/>
          <w:sz w:val="22"/>
          <w:szCs w:val="22"/>
        </w:rPr>
        <w:t xml:space="preserve">+ 10punktów </w:t>
      </w:r>
      <w:r w:rsidR="00E07F2D">
        <w:rPr>
          <w:rFonts w:ascii="Cambria" w:hAnsi="Cambria" w:cstheme="minorHAnsi"/>
          <w:b/>
          <w:color w:val="auto"/>
          <w:sz w:val="22"/>
          <w:szCs w:val="22"/>
        </w:rPr>
        <w:t>,</w:t>
      </w:r>
    </w:p>
    <w:p w:rsidR="00CD1129" w:rsidRPr="0027081A" w:rsidRDefault="00CD1129" w:rsidP="0027081A">
      <w:pPr>
        <w:pStyle w:val="Default"/>
        <w:numPr>
          <w:ilvl w:val="0"/>
          <w:numId w:val="40"/>
        </w:numPr>
        <w:spacing w:after="73" w:line="276" w:lineRule="auto"/>
        <w:ind w:left="709"/>
        <w:jc w:val="both"/>
        <w:rPr>
          <w:rFonts w:ascii="Cambria" w:hAnsi="Cambria" w:cstheme="minorHAnsi"/>
          <w:b/>
          <w:color w:val="auto"/>
          <w:sz w:val="22"/>
          <w:szCs w:val="22"/>
        </w:rPr>
      </w:pPr>
      <w:r w:rsidRPr="0027081A">
        <w:rPr>
          <w:rFonts w:ascii="Cambria" w:hAnsi="Cambria" w:cstheme="minorHAnsi"/>
          <w:color w:val="auto"/>
          <w:sz w:val="22"/>
          <w:szCs w:val="22"/>
        </w:rPr>
        <w:t>niskie kwalifikacje do ISCED 3 włącznie</w:t>
      </w:r>
      <w:r w:rsidR="00522460" w:rsidRPr="0027081A">
        <w:rPr>
          <w:rFonts w:ascii="Cambria" w:hAnsi="Cambria" w:cstheme="minorHAnsi"/>
          <w:b/>
          <w:color w:val="auto"/>
          <w:sz w:val="22"/>
          <w:szCs w:val="22"/>
        </w:rPr>
        <w:t xml:space="preserve"> </w:t>
      </w:r>
      <w:r w:rsidR="009D64D4" w:rsidRPr="000C3E4C">
        <w:rPr>
          <w:rFonts w:ascii="Cambria" w:hAnsi="Cambria" w:cstheme="minorHAnsi"/>
          <w:color w:val="auto"/>
          <w:sz w:val="22"/>
          <w:szCs w:val="22"/>
        </w:rPr>
        <w:t>(</w:t>
      </w:r>
      <w:r w:rsidR="009D64D4" w:rsidRPr="00522460">
        <w:rPr>
          <w:rFonts w:ascii="Cambria" w:hAnsi="Cambria" w:cstheme="minorHAnsi"/>
          <w:color w:val="auto"/>
          <w:sz w:val="22"/>
          <w:szCs w:val="22"/>
        </w:rPr>
        <w:t>weryfikacja na podstawie</w:t>
      </w:r>
      <w:r w:rsidR="009D64D4">
        <w:rPr>
          <w:rFonts w:ascii="Cambria" w:hAnsi="Cambria" w:cstheme="minorHAnsi"/>
          <w:color w:val="auto"/>
          <w:sz w:val="22"/>
          <w:szCs w:val="22"/>
        </w:rPr>
        <w:t xml:space="preserve"> oświadczenia w formularzu rekrutacyjnym)</w:t>
      </w:r>
      <w:r w:rsidR="00E07F2D" w:rsidRPr="00E07F2D">
        <w:rPr>
          <w:rFonts w:ascii="Cambria" w:hAnsi="Cambria" w:cstheme="minorHAnsi"/>
          <w:b/>
          <w:color w:val="auto"/>
          <w:sz w:val="22"/>
          <w:szCs w:val="22"/>
        </w:rPr>
        <w:t xml:space="preserve"> </w:t>
      </w:r>
      <w:r w:rsidR="00E07F2D" w:rsidRPr="0027081A">
        <w:rPr>
          <w:rFonts w:ascii="Cambria" w:hAnsi="Cambria" w:cstheme="minorHAnsi"/>
          <w:b/>
          <w:color w:val="auto"/>
          <w:sz w:val="22"/>
          <w:szCs w:val="22"/>
        </w:rPr>
        <w:t>+ 5 punktów</w:t>
      </w:r>
      <w:r w:rsidR="00E07F2D">
        <w:rPr>
          <w:rFonts w:ascii="Cambria" w:hAnsi="Cambria" w:cstheme="minorHAnsi"/>
          <w:b/>
          <w:color w:val="auto"/>
          <w:sz w:val="22"/>
          <w:szCs w:val="22"/>
        </w:rPr>
        <w:t>,</w:t>
      </w:r>
    </w:p>
    <w:p w:rsidR="00CD1129" w:rsidRPr="0027081A" w:rsidRDefault="00CD1129" w:rsidP="0027081A">
      <w:pPr>
        <w:pStyle w:val="Default"/>
        <w:numPr>
          <w:ilvl w:val="0"/>
          <w:numId w:val="40"/>
        </w:numPr>
        <w:spacing w:after="73" w:line="276" w:lineRule="auto"/>
        <w:ind w:left="709"/>
        <w:jc w:val="both"/>
        <w:rPr>
          <w:rFonts w:ascii="Cambria" w:hAnsi="Cambria" w:cstheme="minorHAnsi"/>
          <w:b/>
          <w:color w:val="auto"/>
          <w:sz w:val="22"/>
          <w:szCs w:val="22"/>
        </w:rPr>
      </w:pPr>
      <w:r w:rsidRPr="0027081A">
        <w:rPr>
          <w:rFonts w:ascii="Cambria" w:hAnsi="Cambria" w:cstheme="minorHAnsi"/>
          <w:color w:val="auto"/>
          <w:sz w:val="22"/>
          <w:szCs w:val="22"/>
        </w:rPr>
        <w:t>inna przesłanka wykluczenia z ww. Wytycznych</w:t>
      </w:r>
      <w:r w:rsidR="00522460" w:rsidRPr="0027081A">
        <w:rPr>
          <w:rFonts w:ascii="Cambria" w:hAnsi="Cambria" w:cstheme="minorHAnsi"/>
          <w:b/>
          <w:color w:val="auto"/>
          <w:sz w:val="22"/>
          <w:szCs w:val="22"/>
        </w:rPr>
        <w:t>+ 5 punktów</w:t>
      </w:r>
      <w:r w:rsidR="00E07F2D">
        <w:rPr>
          <w:rFonts w:ascii="Cambria" w:hAnsi="Cambria" w:cstheme="minorHAnsi"/>
          <w:b/>
          <w:color w:val="auto"/>
          <w:sz w:val="22"/>
          <w:szCs w:val="22"/>
        </w:rPr>
        <w:t>.</w:t>
      </w:r>
    </w:p>
    <w:p w:rsidR="0027081A" w:rsidRPr="00E07F2D" w:rsidRDefault="008B4720" w:rsidP="00E07F2D">
      <w:pPr>
        <w:pStyle w:val="Default"/>
        <w:numPr>
          <w:ilvl w:val="0"/>
          <w:numId w:val="43"/>
        </w:numPr>
        <w:spacing w:after="73" w:line="276" w:lineRule="auto"/>
        <w:ind w:left="284"/>
        <w:jc w:val="both"/>
        <w:rPr>
          <w:rFonts w:ascii="Cambria" w:hAnsi="Cambria" w:cstheme="minorHAnsi"/>
          <w:color w:val="auto"/>
          <w:sz w:val="22"/>
          <w:szCs w:val="22"/>
        </w:rPr>
      </w:pPr>
      <w:r w:rsidRPr="0027081A">
        <w:rPr>
          <w:rFonts w:ascii="Cambria" w:hAnsi="Cambria" w:cstheme="minorHAnsi"/>
          <w:color w:val="auto"/>
          <w:sz w:val="22"/>
          <w:szCs w:val="22"/>
        </w:rPr>
        <w:t>D</w:t>
      </w:r>
      <w:r w:rsidR="001956C2" w:rsidRPr="0027081A">
        <w:rPr>
          <w:rFonts w:ascii="Cambria" w:hAnsi="Cambria" w:cstheme="minorHAnsi"/>
          <w:color w:val="auto"/>
          <w:sz w:val="22"/>
          <w:szCs w:val="22"/>
        </w:rPr>
        <w:t>o projektu przyjętych zostanie 6</w:t>
      </w:r>
      <w:r w:rsidR="00D206B4" w:rsidRPr="0027081A">
        <w:rPr>
          <w:rFonts w:ascii="Cambria" w:hAnsi="Cambria" w:cstheme="minorHAnsi"/>
          <w:color w:val="auto"/>
          <w:sz w:val="22"/>
          <w:szCs w:val="22"/>
        </w:rPr>
        <w:t>0 osób (30 osób x 2 edycje)</w:t>
      </w:r>
      <w:r w:rsidRPr="0027081A">
        <w:rPr>
          <w:rFonts w:ascii="Cambria" w:hAnsi="Cambria" w:cstheme="minorHAnsi"/>
          <w:color w:val="auto"/>
          <w:sz w:val="22"/>
          <w:szCs w:val="22"/>
        </w:rPr>
        <w:t xml:space="preserve"> z największa ilością punktów (z podziałem na poszczególne gr UP)</w:t>
      </w:r>
      <w:r w:rsidR="00E07F2D">
        <w:rPr>
          <w:rFonts w:ascii="Cambria" w:hAnsi="Cambria" w:cstheme="minorHAnsi"/>
          <w:color w:val="auto"/>
          <w:sz w:val="22"/>
          <w:szCs w:val="22"/>
        </w:rPr>
        <w:t>.</w:t>
      </w:r>
    </w:p>
    <w:p w:rsidR="0027081A" w:rsidRPr="00522460" w:rsidRDefault="00FF627B" w:rsidP="00522460">
      <w:pPr>
        <w:pStyle w:val="Default"/>
        <w:numPr>
          <w:ilvl w:val="0"/>
          <w:numId w:val="43"/>
        </w:numPr>
        <w:spacing w:after="73" w:line="276" w:lineRule="auto"/>
        <w:ind w:left="284"/>
        <w:jc w:val="both"/>
        <w:rPr>
          <w:rFonts w:ascii="Cambria" w:hAnsi="Cambria" w:cstheme="minorHAnsi"/>
          <w:color w:val="auto"/>
          <w:sz w:val="22"/>
          <w:szCs w:val="22"/>
        </w:rPr>
      </w:pPr>
      <w:r w:rsidRPr="0027081A">
        <w:rPr>
          <w:rFonts w:ascii="Cambria" w:hAnsi="Cambria" w:cstheme="minorHAnsi"/>
          <w:color w:val="auto"/>
          <w:sz w:val="22"/>
          <w:szCs w:val="22"/>
        </w:rPr>
        <w:t>Na podstawie uzyskanej punktacji utworzona zostanie lista rank</w:t>
      </w:r>
      <w:r w:rsidR="00D434BA">
        <w:rPr>
          <w:rFonts w:ascii="Cambria" w:hAnsi="Cambria" w:cstheme="minorHAnsi"/>
          <w:color w:val="auto"/>
          <w:sz w:val="22"/>
          <w:szCs w:val="22"/>
        </w:rPr>
        <w:t>ingowa oraz lista rezerwowa z</w:t>
      </w:r>
      <w:r w:rsidR="001956C2" w:rsidRPr="0027081A">
        <w:rPr>
          <w:rFonts w:ascii="Cambria" w:hAnsi="Cambria" w:cstheme="minorHAnsi"/>
          <w:color w:val="auto"/>
          <w:sz w:val="22"/>
          <w:szCs w:val="22"/>
        </w:rPr>
        <w:t xml:space="preserve"> 6</w:t>
      </w:r>
      <w:r w:rsidR="00E12828" w:rsidRPr="0027081A">
        <w:rPr>
          <w:rFonts w:ascii="Cambria" w:hAnsi="Cambria" w:cstheme="minorHAnsi"/>
          <w:color w:val="auto"/>
          <w:sz w:val="22"/>
          <w:szCs w:val="22"/>
        </w:rPr>
        <w:t>0</w:t>
      </w:r>
      <w:r w:rsidRPr="0027081A">
        <w:rPr>
          <w:rFonts w:ascii="Cambria" w:hAnsi="Cambria" w:cstheme="minorHAnsi"/>
          <w:color w:val="auto"/>
          <w:sz w:val="22"/>
          <w:szCs w:val="22"/>
        </w:rPr>
        <w:t xml:space="preserve"> osobami</w:t>
      </w:r>
      <w:r w:rsidR="00D434BA">
        <w:rPr>
          <w:rFonts w:ascii="Cambria" w:hAnsi="Cambria" w:cstheme="minorHAnsi"/>
          <w:color w:val="auto"/>
          <w:sz w:val="22"/>
          <w:szCs w:val="22"/>
        </w:rPr>
        <w:t xml:space="preserve"> (30 osób w każdej edycji)</w:t>
      </w:r>
      <w:r w:rsidRPr="0027081A">
        <w:rPr>
          <w:rFonts w:ascii="Cambria" w:hAnsi="Cambria" w:cstheme="minorHAnsi"/>
          <w:color w:val="auto"/>
          <w:sz w:val="22"/>
          <w:szCs w:val="22"/>
        </w:rPr>
        <w:t>, które uzyskają najwyższą liczbę punktów, podpisane zostaną umowy uczestnictwa.</w:t>
      </w:r>
    </w:p>
    <w:p w:rsidR="0027081A" w:rsidRPr="00522460" w:rsidRDefault="00FF627B" w:rsidP="00522460">
      <w:pPr>
        <w:pStyle w:val="Default"/>
        <w:numPr>
          <w:ilvl w:val="0"/>
          <w:numId w:val="43"/>
        </w:numPr>
        <w:spacing w:after="73" w:line="276" w:lineRule="auto"/>
        <w:ind w:left="284"/>
        <w:jc w:val="both"/>
        <w:rPr>
          <w:rFonts w:ascii="Cambria" w:hAnsi="Cambria" w:cstheme="minorHAnsi"/>
          <w:color w:val="auto"/>
          <w:sz w:val="22"/>
          <w:szCs w:val="22"/>
        </w:rPr>
      </w:pPr>
      <w:r w:rsidRPr="0027081A">
        <w:rPr>
          <w:rFonts w:ascii="Cambria" w:hAnsi="Cambria" w:cstheme="minorHAnsi"/>
          <w:color w:val="auto"/>
          <w:sz w:val="22"/>
          <w:szCs w:val="22"/>
        </w:rPr>
        <w:t>W przypadku ni</w:t>
      </w:r>
      <w:r w:rsidR="00807D1E" w:rsidRPr="0027081A">
        <w:rPr>
          <w:rFonts w:ascii="Cambria" w:hAnsi="Cambria" w:cstheme="minorHAnsi"/>
          <w:color w:val="auto"/>
          <w:sz w:val="22"/>
          <w:szCs w:val="22"/>
        </w:rPr>
        <w:t>eosiągnięcia zakładanej liczby U</w:t>
      </w:r>
      <w:r w:rsidRPr="0027081A">
        <w:rPr>
          <w:rFonts w:ascii="Cambria" w:hAnsi="Cambria" w:cstheme="minorHAnsi"/>
          <w:color w:val="auto"/>
          <w:sz w:val="22"/>
          <w:szCs w:val="22"/>
        </w:rPr>
        <w:t>czestników</w:t>
      </w:r>
      <w:r w:rsidR="00807D1E" w:rsidRPr="0027081A">
        <w:rPr>
          <w:rFonts w:ascii="Cambria" w:hAnsi="Cambria" w:cstheme="minorHAnsi"/>
          <w:color w:val="auto"/>
          <w:sz w:val="22"/>
          <w:szCs w:val="22"/>
        </w:rPr>
        <w:t>/czek</w:t>
      </w:r>
      <w:r w:rsidR="00E07F2D">
        <w:rPr>
          <w:rFonts w:ascii="Cambria" w:hAnsi="Cambria" w:cstheme="minorHAnsi"/>
          <w:color w:val="auto"/>
          <w:sz w:val="22"/>
          <w:szCs w:val="22"/>
        </w:rPr>
        <w:t xml:space="preserve"> P</w:t>
      </w:r>
      <w:r w:rsidRPr="0027081A">
        <w:rPr>
          <w:rFonts w:ascii="Cambria" w:hAnsi="Cambria" w:cstheme="minorHAnsi"/>
          <w:color w:val="auto"/>
          <w:sz w:val="22"/>
          <w:szCs w:val="22"/>
        </w:rPr>
        <w:t xml:space="preserve">rojektu przeprowadzona zostaną zintensyfikowane działania informacyjno-promocyjne np. </w:t>
      </w:r>
      <w:r w:rsidR="001C6F0F" w:rsidRPr="0027081A">
        <w:rPr>
          <w:rFonts w:ascii="Cambria" w:hAnsi="Cambria" w:cstheme="minorHAnsi"/>
          <w:color w:val="auto"/>
          <w:sz w:val="22"/>
          <w:szCs w:val="22"/>
        </w:rPr>
        <w:t>współpraca z parafiami, zintensyfikowana współpraca z lokalnymi NGO.</w:t>
      </w:r>
    </w:p>
    <w:p w:rsidR="00FF627B" w:rsidRPr="0027081A" w:rsidRDefault="00FF627B" w:rsidP="0027081A">
      <w:pPr>
        <w:pStyle w:val="Default"/>
        <w:numPr>
          <w:ilvl w:val="0"/>
          <w:numId w:val="43"/>
        </w:numPr>
        <w:spacing w:after="73" w:line="276" w:lineRule="auto"/>
        <w:ind w:left="284"/>
        <w:jc w:val="both"/>
        <w:rPr>
          <w:rFonts w:ascii="Cambria" w:hAnsi="Cambria" w:cstheme="minorHAnsi"/>
          <w:color w:val="auto"/>
          <w:sz w:val="22"/>
          <w:szCs w:val="22"/>
        </w:rPr>
      </w:pPr>
      <w:r w:rsidRPr="0027081A">
        <w:rPr>
          <w:rFonts w:ascii="Cambria" w:hAnsi="Cambria" w:cstheme="minorHAnsi"/>
          <w:color w:val="auto"/>
          <w:sz w:val="22"/>
          <w:szCs w:val="22"/>
        </w:rPr>
        <w:t xml:space="preserve">Termin prowadzenia rekrutacji może ulec wydłużeniu na kolejny miesiąc/e </w:t>
      </w:r>
      <w:r w:rsidR="00807D1E" w:rsidRPr="0027081A">
        <w:rPr>
          <w:rFonts w:ascii="Cambria" w:hAnsi="Cambria" w:cstheme="minorHAnsi"/>
          <w:color w:val="auto"/>
          <w:sz w:val="22"/>
          <w:szCs w:val="22"/>
        </w:rPr>
        <w:br/>
      </w:r>
      <w:r w:rsidRPr="0027081A">
        <w:rPr>
          <w:rFonts w:ascii="Cambria" w:hAnsi="Cambria" w:cstheme="minorHAnsi"/>
          <w:color w:val="auto"/>
          <w:sz w:val="22"/>
          <w:szCs w:val="22"/>
        </w:rPr>
        <w:t>w przypadku nie</w:t>
      </w:r>
      <w:r w:rsidR="00807D1E" w:rsidRPr="0027081A">
        <w:rPr>
          <w:rFonts w:ascii="Cambria" w:hAnsi="Cambria" w:cstheme="minorHAnsi"/>
          <w:color w:val="auto"/>
          <w:sz w:val="22"/>
          <w:szCs w:val="22"/>
        </w:rPr>
        <w:t xml:space="preserve"> osiągnięcia zakładanej liczby U</w:t>
      </w:r>
      <w:r w:rsidRPr="0027081A">
        <w:rPr>
          <w:rFonts w:ascii="Cambria" w:hAnsi="Cambria" w:cstheme="minorHAnsi"/>
          <w:color w:val="auto"/>
          <w:sz w:val="22"/>
          <w:szCs w:val="22"/>
        </w:rPr>
        <w:t>czestników</w:t>
      </w:r>
      <w:r w:rsidR="00807D1E" w:rsidRPr="0027081A">
        <w:rPr>
          <w:rFonts w:ascii="Cambria" w:hAnsi="Cambria" w:cstheme="minorHAnsi"/>
          <w:color w:val="auto"/>
          <w:sz w:val="22"/>
          <w:szCs w:val="22"/>
        </w:rPr>
        <w:t>/czek</w:t>
      </w:r>
      <w:r w:rsidR="00E07F2D">
        <w:rPr>
          <w:rFonts w:ascii="Cambria" w:hAnsi="Cambria" w:cstheme="minorHAnsi"/>
          <w:color w:val="auto"/>
          <w:sz w:val="22"/>
          <w:szCs w:val="22"/>
        </w:rPr>
        <w:t xml:space="preserve"> P</w:t>
      </w:r>
      <w:r w:rsidRPr="0027081A">
        <w:rPr>
          <w:rFonts w:ascii="Cambria" w:hAnsi="Cambria" w:cstheme="minorHAnsi"/>
          <w:color w:val="auto"/>
          <w:sz w:val="22"/>
          <w:szCs w:val="22"/>
        </w:rPr>
        <w:t>rojektu.</w:t>
      </w:r>
    </w:p>
    <w:p w:rsidR="001C6F0F" w:rsidRPr="0027081A" w:rsidRDefault="001C6F0F" w:rsidP="0027081A">
      <w:pPr>
        <w:pStyle w:val="Default"/>
        <w:spacing w:line="276" w:lineRule="auto"/>
        <w:jc w:val="both"/>
        <w:rPr>
          <w:rFonts w:ascii="Cambria" w:hAnsi="Cambria" w:cstheme="minorHAnsi"/>
          <w:b/>
          <w:bCs/>
          <w:color w:val="auto"/>
          <w:sz w:val="22"/>
          <w:szCs w:val="22"/>
        </w:rPr>
      </w:pPr>
    </w:p>
    <w:p w:rsidR="00FF627B" w:rsidRPr="0027081A" w:rsidRDefault="00FF627B" w:rsidP="0027081A">
      <w:pPr>
        <w:pStyle w:val="Default"/>
        <w:spacing w:line="276" w:lineRule="auto"/>
        <w:jc w:val="center"/>
        <w:rPr>
          <w:rFonts w:ascii="Cambria" w:hAnsi="Cambria" w:cstheme="minorHAnsi"/>
          <w:color w:val="auto"/>
          <w:sz w:val="22"/>
          <w:szCs w:val="22"/>
        </w:rPr>
      </w:pPr>
      <w:r w:rsidRPr="0027081A">
        <w:rPr>
          <w:rFonts w:ascii="Cambria" w:hAnsi="Cambria" w:cstheme="minorHAnsi"/>
          <w:b/>
          <w:bCs/>
          <w:color w:val="auto"/>
          <w:sz w:val="22"/>
          <w:szCs w:val="22"/>
        </w:rPr>
        <w:t>§4</w:t>
      </w:r>
    </w:p>
    <w:p w:rsidR="00FF627B" w:rsidRPr="0027081A" w:rsidRDefault="00E07F2D" w:rsidP="0027081A">
      <w:pPr>
        <w:pStyle w:val="Default"/>
        <w:spacing w:line="276" w:lineRule="auto"/>
        <w:jc w:val="center"/>
        <w:rPr>
          <w:rFonts w:ascii="Cambria" w:hAnsi="Cambria" w:cstheme="minorHAnsi"/>
          <w:b/>
          <w:bCs/>
          <w:color w:val="auto"/>
          <w:sz w:val="22"/>
          <w:szCs w:val="22"/>
        </w:rPr>
      </w:pPr>
      <w:r>
        <w:rPr>
          <w:rFonts w:ascii="Cambria" w:hAnsi="Cambria" w:cstheme="minorHAnsi"/>
          <w:b/>
          <w:bCs/>
          <w:color w:val="auto"/>
          <w:sz w:val="22"/>
          <w:szCs w:val="22"/>
        </w:rPr>
        <w:t>Zasady uczestnictwa w P</w:t>
      </w:r>
      <w:r w:rsidR="00FF627B" w:rsidRPr="0027081A">
        <w:rPr>
          <w:rFonts w:ascii="Cambria" w:hAnsi="Cambria" w:cstheme="minorHAnsi"/>
          <w:b/>
          <w:bCs/>
          <w:color w:val="auto"/>
          <w:sz w:val="22"/>
          <w:szCs w:val="22"/>
        </w:rPr>
        <w:t>rojekcie</w:t>
      </w:r>
    </w:p>
    <w:p w:rsidR="00FF627B" w:rsidRPr="0027081A" w:rsidRDefault="00FF627B" w:rsidP="0027081A">
      <w:pPr>
        <w:pStyle w:val="Default"/>
        <w:spacing w:line="276" w:lineRule="auto"/>
        <w:jc w:val="both"/>
        <w:rPr>
          <w:rFonts w:ascii="Cambria" w:hAnsi="Cambria" w:cstheme="minorHAnsi"/>
          <w:color w:val="auto"/>
          <w:sz w:val="22"/>
          <w:szCs w:val="22"/>
        </w:rPr>
      </w:pPr>
    </w:p>
    <w:p w:rsidR="00FF627B" w:rsidRPr="0027081A" w:rsidRDefault="00807D1E" w:rsidP="0027081A">
      <w:pPr>
        <w:pStyle w:val="Default"/>
        <w:numPr>
          <w:ilvl w:val="0"/>
          <w:numId w:val="8"/>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Udział U</w:t>
      </w:r>
      <w:r w:rsidR="00FF627B" w:rsidRPr="0027081A">
        <w:rPr>
          <w:rFonts w:ascii="Cambria" w:hAnsi="Cambria" w:cstheme="minorHAnsi"/>
          <w:color w:val="auto"/>
          <w:sz w:val="22"/>
          <w:szCs w:val="22"/>
        </w:rPr>
        <w:t>czestników</w:t>
      </w:r>
      <w:r w:rsidRPr="0027081A">
        <w:rPr>
          <w:rFonts w:ascii="Cambria" w:hAnsi="Cambria" w:cstheme="minorHAnsi"/>
          <w:color w:val="auto"/>
          <w:sz w:val="22"/>
          <w:szCs w:val="22"/>
        </w:rPr>
        <w:t>/czek</w:t>
      </w:r>
      <w:r w:rsidR="00A912B5">
        <w:rPr>
          <w:rFonts w:ascii="Cambria" w:hAnsi="Cambria" w:cstheme="minorHAnsi"/>
          <w:color w:val="auto"/>
          <w:sz w:val="22"/>
          <w:szCs w:val="22"/>
        </w:rPr>
        <w:t xml:space="preserve"> w P</w:t>
      </w:r>
      <w:r w:rsidR="00FF627B" w:rsidRPr="0027081A">
        <w:rPr>
          <w:rFonts w:ascii="Cambria" w:hAnsi="Cambria" w:cstheme="minorHAnsi"/>
          <w:color w:val="auto"/>
          <w:sz w:val="22"/>
          <w:szCs w:val="22"/>
        </w:rPr>
        <w:t>rojekcie rozpoczyna się z dniem otrzymania pie</w:t>
      </w:r>
      <w:r w:rsidR="00E07F2D">
        <w:rPr>
          <w:rFonts w:ascii="Cambria" w:hAnsi="Cambria" w:cstheme="minorHAnsi"/>
          <w:color w:val="auto"/>
          <w:sz w:val="22"/>
          <w:szCs w:val="22"/>
        </w:rPr>
        <w:t>rwszej formy wsparcia w ramach P</w:t>
      </w:r>
      <w:r w:rsidR="00FF627B" w:rsidRPr="0027081A">
        <w:rPr>
          <w:rFonts w:ascii="Cambria" w:hAnsi="Cambria" w:cstheme="minorHAnsi"/>
          <w:color w:val="auto"/>
          <w:sz w:val="22"/>
          <w:szCs w:val="22"/>
        </w:rPr>
        <w:t>rojektu .</w:t>
      </w:r>
    </w:p>
    <w:p w:rsidR="00FA1E3E" w:rsidRPr="0027081A" w:rsidRDefault="00FA1E3E" w:rsidP="0027081A">
      <w:pPr>
        <w:pStyle w:val="Default"/>
        <w:spacing w:after="68" w:line="276" w:lineRule="auto"/>
        <w:jc w:val="both"/>
        <w:rPr>
          <w:rFonts w:ascii="Cambria" w:hAnsi="Cambria" w:cstheme="minorHAnsi"/>
          <w:b/>
          <w:color w:val="auto"/>
          <w:sz w:val="22"/>
          <w:szCs w:val="22"/>
        </w:rPr>
      </w:pPr>
    </w:p>
    <w:p w:rsidR="00FF627B" w:rsidRPr="0027081A" w:rsidRDefault="005A35AF" w:rsidP="0027081A">
      <w:pPr>
        <w:pStyle w:val="Default"/>
        <w:spacing w:after="68" w:line="276" w:lineRule="auto"/>
        <w:jc w:val="center"/>
        <w:rPr>
          <w:rFonts w:ascii="Cambria" w:hAnsi="Cambria" w:cstheme="minorHAnsi"/>
          <w:b/>
          <w:color w:val="auto"/>
          <w:sz w:val="22"/>
          <w:szCs w:val="22"/>
        </w:rPr>
      </w:pPr>
      <w:r w:rsidRPr="0027081A">
        <w:rPr>
          <w:rFonts w:ascii="Cambria" w:hAnsi="Cambria" w:cstheme="minorHAnsi"/>
          <w:b/>
          <w:color w:val="auto"/>
          <w:sz w:val="22"/>
          <w:szCs w:val="22"/>
        </w:rPr>
        <w:t>§5</w:t>
      </w:r>
    </w:p>
    <w:p w:rsidR="00FF627B" w:rsidRPr="0027081A" w:rsidRDefault="00FF627B" w:rsidP="0027081A">
      <w:pPr>
        <w:pStyle w:val="Default"/>
        <w:spacing w:after="68" w:line="276" w:lineRule="auto"/>
        <w:jc w:val="center"/>
        <w:rPr>
          <w:rFonts w:ascii="Cambria" w:hAnsi="Cambria" w:cstheme="minorHAnsi"/>
          <w:b/>
          <w:color w:val="auto"/>
          <w:sz w:val="22"/>
          <w:szCs w:val="22"/>
        </w:rPr>
      </w:pPr>
      <w:r w:rsidRPr="0027081A">
        <w:rPr>
          <w:rFonts w:ascii="Cambria" w:hAnsi="Cambria" w:cstheme="minorHAnsi"/>
          <w:b/>
          <w:color w:val="auto"/>
          <w:sz w:val="22"/>
          <w:szCs w:val="22"/>
        </w:rPr>
        <w:t>Upra</w:t>
      </w:r>
      <w:r w:rsidR="00125782">
        <w:rPr>
          <w:rFonts w:ascii="Cambria" w:hAnsi="Cambria" w:cstheme="minorHAnsi"/>
          <w:b/>
          <w:color w:val="auto"/>
          <w:sz w:val="22"/>
          <w:szCs w:val="22"/>
        </w:rPr>
        <w:t>wnienia i obowiązki U</w:t>
      </w:r>
      <w:r w:rsidR="00E07F2D">
        <w:rPr>
          <w:rFonts w:ascii="Cambria" w:hAnsi="Cambria" w:cstheme="minorHAnsi"/>
          <w:b/>
          <w:color w:val="auto"/>
          <w:sz w:val="22"/>
          <w:szCs w:val="22"/>
        </w:rPr>
        <w:t>czestnika</w:t>
      </w:r>
      <w:r w:rsidR="00125782">
        <w:rPr>
          <w:rFonts w:ascii="Cambria" w:hAnsi="Cambria" w:cstheme="minorHAnsi"/>
          <w:b/>
          <w:color w:val="auto"/>
          <w:sz w:val="22"/>
          <w:szCs w:val="22"/>
        </w:rPr>
        <w:t>/</w:t>
      </w:r>
      <w:proofErr w:type="spellStart"/>
      <w:r w:rsidR="00125782">
        <w:rPr>
          <w:rFonts w:ascii="Cambria" w:hAnsi="Cambria" w:cstheme="minorHAnsi"/>
          <w:b/>
          <w:color w:val="auto"/>
          <w:sz w:val="22"/>
          <w:szCs w:val="22"/>
        </w:rPr>
        <w:t>czki</w:t>
      </w:r>
      <w:proofErr w:type="spellEnd"/>
      <w:r w:rsidR="00E07F2D">
        <w:rPr>
          <w:rFonts w:ascii="Cambria" w:hAnsi="Cambria" w:cstheme="minorHAnsi"/>
          <w:b/>
          <w:color w:val="auto"/>
          <w:sz w:val="22"/>
          <w:szCs w:val="22"/>
        </w:rPr>
        <w:t xml:space="preserve"> P</w:t>
      </w:r>
      <w:r w:rsidRPr="0027081A">
        <w:rPr>
          <w:rFonts w:ascii="Cambria" w:hAnsi="Cambria" w:cstheme="minorHAnsi"/>
          <w:b/>
          <w:color w:val="auto"/>
          <w:sz w:val="22"/>
          <w:szCs w:val="22"/>
        </w:rPr>
        <w:t>rojektu</w:t>
      </w:r>
    </w:p>
    <w:p w:rsidR="00FF627B" w:rsidRPr="0027081A" w:rsidRDefault="00FF627B" w:rsidP="0027081A">
      <w:pPr>
        <w:pStyle w:val="Default"/>
        <w:spacing w:after="68" w:line="276" w:lineRule="auto"/>
        <w:jc w:val="both"/>
        <w:rPr>
          <w:rFonts w:ascii="Cambria" w:hAnsi="Cambria" w:cstheme="minorHAnsi"/>
          <w:color w:val="auto"/>
          <w:sz w:val="22"/>
          <w:szCs w:val="22"/>
        </w:rPr>
      </w:pPr>
    </w:p>
    <w:p w:rsidR="00FF627B" w:rsidRPr="0027081A" w:rsidRDefault="00FF627B" w:rsidP="0027081A">
      <w:pPr>
        <w:pStyle w:val="Default"/>
        <w:numPr>
          <w:ilvl w:val="0"/>
          <w:numId w:val="10"/>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Uczestnik</w:t>
      </w:r>
      <w:r w:rsidR="00807D1E" w:rsidRPr="0027081A">
        <w:rPr>
          <w:rFonts w:ascii="Cambria" w:hAnsi="Cambria" w:cstheme="minorHAnsi"/>
          <w:color w:val="auto"/>
          <w:sz w:val="22"/>
          <w:szCs w:val="22"/>
        </w:rPr>
        <w:t>/czka</w:t>
      </w:r>
      <w:r w:rsidRPr="0027081A">
        <w:rPr>
          <w:rFonts w:ascii="Cambria" w:hAnsi="Cambria" w:cstheme="minorHAnsi"/>
          <w:color w:val="auto"/>
          <w:sz w:val="22"/>
          <w:szCs w:val="22"/>
        </w:rPr>
        <w:t xml:space="preserve"> projektu jest uprawniony</w:t>
      </w:r>
      <w:r w:rsidR="00807D1E" w:rsidRPr="0027081A">
        <w:rPr>
          <w:rFonts w:ascii="Cambria" w:hAnsi="Cambria" w:cstheme="minorHAnsi"/>
          <w:color w:val="auto"/>
          <w:sz w:val="22"/>
          <w:szCs w:val="22"/>
        </w:rPr>
        <w:t>/a</w:t>
      </w:r>
      <w:r w:rsidRPr="0027081A">
        <w:rPr>
          <w:rFonts w:ascii="Cambria" w:hAnsi="Cambria" w:cstheme="minorHAnsi"/>
          <w:color w:val="auto"/>
          <w:sz w:val="22"/>
          <w:szCs w:val="22"/>
        </w:rPr>
        <w:t xml:space="preserve"> do: </w:t>
      </w:r>
    </w:p>
    <w:p w:rsidR="00FF627B" w:rsidRPr="0027081A" w:rsidRDefault="00FF627B" w:rsidP="0027081A">
      <w:pPr>
        <w:pStyle w:val="Default"/>
        <w:numPr>
          <w:ilvl w:val="1"/>
          <w:numId w:val="8"/>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 xml:space="preserve">nieodpłatnego udziału w projekcie </w:t>
      </w:r>
    </w:p>
    <w:p w:rsidR="00FF627B" w:rsidRDefault="00FF627B" w:rsidP="0027081A">
      <w:pPr>
        <w:pStyle w:val="Default"/>
        <w:numPr>
          <w:ilvl w:val="1"/>
          <w:numId w:val="8"/>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lastRenderedPageBreak/>
        <w:t xml:space="preserve">nieodpłatnego </w:t>
      </w:r>
      <w:r w:rsidR="00E07F2D">
        <w:rPr>
          <w:rFonts w:ascii="Cambria" w:hAnsi="Cambria" w:cstheme="minorHAnsi"/>
          <w:color w:val="auto"/>
          <w:sz w:val="22"/>
          <w:szCs w:val="22"/>
        </w:rPr>
        <w:t>udziału w oferowanych w ramach P</w:t>
      </w:r>
      <w:r w:rsidRPr="0027081A">
        <w:rPr>
          <w:rFonts w:ascii="Cambria" w:hAnsi="Cambria" w:cstheme="minorHAnsi"/>
          <w:color w:val="auto"/>
          <w:sz w:val="22"/>
          <w:szCs w:val="22"/>
        </w:rPr>
        <w:t xml:space="preserve">rojektu formach wsparcia, </w:t>
      </w:r>
    </w:p>
    <w:p w:rsidR="002A08C3" w:rsidRDefault="002A08C3" w:rsidP="0027081A">
      <w:pPr>
        <w:pStyle w:val="Default"/>
        <w:numPr>
          <w:ilvl w:val="1"/>
          <w:numId w:val="8"/>
        </w:numPr>
        <w:spacing w:after="68" w:line="276" w:lineRule="auto"/>
        <w:jc w:val="both"/>
        <w:rPr>
          <w:rFonts w:ascii="Cambria" w:hAnsi="Cambria" w:cstheme="minorHAnsi"/>
          <w:color w:val="auto"/>
          <w:sz w:val="22"/>
          <w:szCs w:val="22"/>
        </w:rPr>
      </w:pPr>
      <w:r>
        <w:rPr>
          <w:rFonts w:ascii="Cambria" w:hAnsi="Cambria" w:cstheme="minorHAnsi"/>
          <w:color w:val="auto"/>
          <w:sz w:val="22"/>
          <w:szCs w:val="22"/>
        </w:rPr>
        <w:t>otrzymania zwrotów koszt</w:t>
      </w:r>
      <w:r w:rsidR="00A87735">
        <w:rPr>
          <w:rFonts w:ascii="Cambria" w:hAnsi="Cambria" w:cstheme="minorHAnsi"/>
          <w:color w:val="auto"/>
          <w:sz w:val="22"/>
          <w:szCs w:val="22"/>
        </w:rPr>
        <w:t>ów dojazdów zgodnie z odrębnym R</w:t>
      </w:r>
      <w:r>
        <w:rPr>
          <w:rFonts w:ascii="Cambria" w:hAnsi="Cambria" w:cstheme="minorHAnsi"/>
          <w:color w:val="auto"/>
          <w:sz w:val="22"/>
          <w:szCs w:val="22"/>
        </w:rPr>
        <w:t>egulaminem,</w:t>
      </w:r>
    </w:p>
    <w:p w:rsidR="002B3C1A" w:rsidRPr="00A87735" w:rsidRDefault="002A08C3" w:rsidP="00A87735">
      <w:pPr>
        <w:pStyle w:val="Default"/>
        <w:numPr>
          <w:ilvl w:val="1"/>
          <w:numId w:val="8"/>
        </w:numPr>
        <w:spacing w:after="68" w:line="276" w:lineRule="auto"/>
        <w:jc w:val="both"/>
        <w:rPr>
          <w:rFonts w:ascii="Cambria" w:hAnsi="Cambria" w:cstheme="minorHAnsi"/>
          <w:color w:val="auto"/>
          <w:sz w:val="22"/>
          <w:szCs w:val="22"/>
        </w:rPr>
      </w:pPr>
      <w:r>
        <w:rPr>
          <w:rFonts w:ascii="Cambria" w:hAnsi="Cambria" w:cstheme="minorHAnsi"/>
          <w:color w:val="auto"/>
          <w:sz w:val="22"/>
          <w:szCs w:val="22"/>
        </w:rPr>
        <w:t>zwro</w:t>
      </w:r>
      <w:r w:rsidR="002C401C">
        <w:rPr>
          <w:rFonts w:ascii="Cambria" w:hAnsi="Cambria" w:cstheme="minorHAnsi"/>
          <w:color w:val="auto"/>
          <w:sz w:val="22"/>
          <w:szCs w:val="22"/>
        </w:rPr>
        <w:t>tu kosztów opieki nad dzieckiem dotyczy 6 Uczestników/czek Projektu.</w:t>
      </w:r>
    </w:p>
    <w:p w:rsidR="00FF627B" w:rsidRPr="0027081A" w:rsidRDefault="00FF627B" w:rsidP="0027081A">
      <w:pPr>
        <w:pStyle w:val="Default"/>
        <w:numPr>
          <w:ilvl w:val="0"/>
          <w:numId w:val="25"/>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Uczestnik</w:t>
      </w:r>
      <w:r w:rsidR="00807D1E" w:rsidRPr="0027081A">
        <w:rPr>
          <w:rFonts w:ascii="Cambria" w:hAnsi="Cambria" w:cstheme="minorHAnsi"/>
          <w:color w:val="auto"/>
          <w:sz w:val="22"/>
          <w:szCs w:val="22"/>
        </w:rPr>
        <w:t>/czka</w:t>
      </w:r>
      <w:r w:rsidRPr="0027081A">
        <w:rPr>
          <w:rFonts w:ascii="Cambria" w:hAnsi="Cambria" w:cstheme="minorHAnsi"/>
          <w:color w:val="auto"/>
          <w:sz w:val="22"/>
          <w:szCs w:val="22"/>
        </w:rPr>
        <w:t xml:space="preserve"> Projektu jest zobowiązany</w:t>
      </w:r>
      <w:r w:rsidR="00807D1E" w:rsidRPr="0027081A">
        <w:rPr>
          <w:rFonts w:ascii="Cambria" w:hAnsi="Cambria" w:cstheme="minorHAnsi"/>
          <w:color w:val="auto"/>
          <w:sz w:val="22"/>
          <w:szCs w:val="22"/>
        </w:rPr>
        <w:t>/a</w:t>
      </w:r>
      <w:r w:rsidRPr="0027081A">
        <w:rPr>
          <w:rFonts w:ascii="Cambria" w:hAnsi="Cambria" w:cstheme="minorHAnsi"/>
          <w:color w:val="auto"/>
          <w:sz w:val="22"/>
          <w:szCs w:val="22"/>
        </w:rPr>
        <w:t xml:space="preserve"> do: </w:t>
      </w:r>
    </w:p>
    <w:p w:rsidR="00FF627B" w:rsidRPr="0027081A" w:rsidRDefault="00FF627B" w:rsidP="0027081A">
      <w:pPr>
        <w:pStyle w:val="Default"/>
        <w:numPr>
          <w:ilvl w:val="1"/>
          <w:numId w:val="25"/>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uczestnictwa w oferowanym w r</w:t>
      </w:r>
      <w:r w:rsidR="00E07F2D">
        <w:rPr>
          <w:rFonts w:ascii="Cambria" w:hAnsi="Cambria" w:cstheme="minorHAnsi"/>
          <w:color w:val="auto"/>
          <w:sz w:val="22"/>
          <w:szCs w:val="22"/>
        </w:rPr>
        <w:t>amach P</w:t>
      </w:r>
      <w:r w:rsidRPr="0027081A">
        <w:rPr>
          <w:rFonts w:ascii="Cambria" w:hAnsi="Cambria" w:cstheme="minorHAnsi"/>
          <w:color w:val="auto"/>
          <w:sz w:val="22"/>
          <w:szCs w:val="22"/>
        </w:rPr>
        <w:t xml:space="preserve">rojektu wsparciu, wynikającym </w:t>
      </w:r>
      <w:r w:rsidR="00807D1E" w:rsidRPr="0027081A">
        <w:rPr>
          <w:rFonts w:ascii="Cambria" w:hAnsi="Cambria" w:cstheme="minorHAnsi"/>
          <w:color w:val="auto"/>
          <w:sz w:val="22"/>
          <w:szCs w:val="22"/>
        </w:rPr>
        <w:br/>
      </w:r>
      <w:r w:rsidRPr="0027081A">
        <w:rPr>
          <w:rFonts w:ascii="Cambria" w:hAnsi="Cambria" w:cstheme="minorHAnsi"/>
          <w:color w:val="auto"/>
          <w:sz w:val="22"/>
          <w:szCs w:val="22"/>
        </w:rPr>
        <w:t xml:space="preserve">z opracowanej wspólnie ścieżki wsparcia, </w:t>
      </w:r>
    </w:p>
    <w:p w:rsidR="00FF627B" w:rsidRPr="0027081A" w:rsidRDefault="00FF627B" w:rsidP="0027081A">
      <w:pPr>
        <w:pStyle w:val="Default"/>
        <w:numPr>
          <w:ilvl w:val="1"/>
          <w:numId w:val="25"/>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 xml:space="preserve">wyrażenia zgody na gromadzenie i przetwarzanie danych osobowych, </w:t>
      </w:r>
    </w:p>
    <w:p w:rsidR="003A018C" w:rsidRPr="00FF7179" w:rsidRDefault="00FF627B" w:rsidP="00FF7179">
      <w:pPr>
        <w:pStyle w:val="Default"/>
        <w:numPr>
          <w:ilvl w:val="1"/>
          <w:numId w:val="25"/>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wypełniania ankiet pr</w:t>
      </w:r>
      <w:r w:rsidR="00E07F2D">
        <w:rPr>
          <w:rFonts w:ascii="Cambria" w:hAnsi="Cambria" w:cstheme="minorHAnsi"/>
          <w:color w:val="auto"/>
          <w:sz w:val="22"/>
          <w:szCs w:val="22"/>
        </w:rPr>
        <w:t>zeprowadzanych podczas trwania P</w:t>
      </w:r>
      <w:r w:rsidRPr="0027081A">
        <w:rPr>
          <w:rFonts w:ascii="Cambria" w:hAnsi="Cambria" w:cstheme="minorHAnsi"/>
          <w:color w:val="auto"/>
          <w:sz w:val="22"/>
          <w:szCs w:val="22"/>
        </w:rPr>
        <w:t xml:space="preserve">rojektu, </w:t>
      </w:r>
    </w:p>
    <w:p w:rsidR="00FF627B" w:rsidRPr="0027081A" w:rsidRDefault="00FF627B" w:rsidP="0027081A">
      <w:pPr>
        <w:pStyle w:val="Default"/>
        <w:numPr>
          <w:ilvl w:val="1"/>
          <w:numId w:val="25"/>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wypełniania innych dokumentów związanych z rea</w:t>
      </w:r>
      <w:r w:rsidR="00E07F2D">
        <w:rPr>
          <w:rFonts w:ascii="Cambria" w:hAnsi="Cambria" w:cstheme="minorHAnsi"/>
          <w:color w:val="auto"/>
          <w:sz w:val="22"/>
          <w:szCs w:val="22"/>
        </w:rPr>
        <w:t>lizacją P</w:t>
      </w:r>
      <w:r w:rsidRPr="0027081A">
        <w:rPr>
          <w:rFonts w:ascii="Cambria" w:hAnsi="Cambria" w:cstheme="minorHAnsi"/>
          <w:color w:val="auto"/>
          <w:sz w:val="22"/>
          <w:szCs w:val="22"/>
        </w:rPr>
        <w:t xml:space="preserve">rojektu, </w:t>
      </w:r>
    </w:p>
    <w:p w:rsidR="00FF627B" w:rsidRDefault="00FF627B" w:rsidP="0027081A">
      <w:pPr>
        <w:pStyle w:val="Default"/>
        <w:numPr>
          <w:ilvl w:val="1"/>
          <w:numId w:val="25"/>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przestrzegania Regulami</w:t>
      </w:r>
      <w:r w:rsidR="00E07F2D">
        <w:rPr>
          <w:rFonts w:ascii="Cambria" w:hAnsi="Cambria" w:cstheme="minorHAnsi"/>
          <w:color w:val="auto"/>
          <w:sz w:val="22"/>
          <w:szCs w:val="22"/>
        </w:rPr>
        <w:t>nu rekrutacji i uczestnictwa w P</w:t>
      </w:r>
      <w:r w:rsidRPr="0027081A">
        <w:rPr>
          <w:rFonts w:ascii="Cambria" w:hAnsi="Cambria" w:cstheme="minorHAnsi"/>
          <w:color w:val="auto"/>
          <w:sz w:val="22"/>
          <w:szCs w:val="22"/>
        </w:rPr>
        <w:t xml:space="preserve">rojekcie, </w:t>
      </w:r>
    </w:p>
    <w:p w:rsidR="002A08C3" w:rsidRPr="0027081A" w:rsidRDefault="002A08C3" w:rsidP="0027081A">
      <w:pPr>
        <w:pStyle w:val="Default"/>
        <w:numPr>
          <w:ilvl w:val="1"/>
          <w:numId w:val="25"/>
        </w:numPr>
        <w:spacing w:after="68" w:line="276" w:lineRule="auto"/>
        <w:jc w:val="both"/>
        <w:rPr>
          <w:rFonts w:ascii="Cambria" w:hAnsi="Cambria" w:cstheme="minorHAnsi"/>
          <w:color w:val="auto"/>
          <w:sz w:val="22"/>
          <w:szCs w:val="22"/>
        </w:rPr>
      </w:pPr>
      <w:r>
        <w:rPr>
          <w:rFonts w:ascii="Cambria" w:hAnsi="Cambria" w:cstheme="minorHAnsi"/>
          <w:color w:val="auto"/>
          <w:sz w:val="22"/>
          <w:szCs w:val="22"/>
        </w:rPr>
        <w:t>podpisania umowy uczestnictwa w projekcie z dniem rozpoczęcia pierwszej formy wsparcia,</w:t>
      </w:r>
    </w:p>
    <w:p w:rsidR="00FF627B" w:rsidRPr="0027081A" w:rsidRDefault="00FF627B" w:rsidP="0027081A">
      <w:pPr>
        <w:pStyle w:val="Default"/>
        <w:numPr>
          <w:ilvl w:val="1"/>
          <w:numId w:val="25"/>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 xml:space="preserve">przestrzegania oraz realizowania </w:t>
      </w:r>
      <w:r w:rsidR="00E07F2D">
        <w:rPr>
          <w:rFonts w:ascii="Cambria" w:hAnsi="Cambria" w:cstheme="minorHAnsi"/>
          <w:color w:val="auto"/>
          <w:sz w:val="22"/>
          <w:szCs w:val="22"/>
        </w:rPr>
        <w:t>zapisów umowy o uczestnictwo w P</w:t>
      </w:r>
      <w:r w:rsidRPr="0027081A">
        <w:rPr>
          <w:rFonts w:ascii="Cambria" w:hAnsi="Cambria" w:cstheme="minorHAnsi"/>
          <w:color w:val="auto"/>
          <w:sz w:val="22"/>
          <w:szCs w:val="22"/>
        </w:rPr>
        <w:t xml:space="preserve">rojekcie, </w:t>
      </w:r>
    </w:p>
    <w:p w:rsidR="00FF627B" w:rsidRPr="0027081A" w:rsidRDefault="00FF627B" w:rsidP="0027081A">
      <w:pPr>
        <w:pStyle w:val="Default"/>
        <w:numPr>
          <w:ilvl w:val="1"/>
          <w:numId w:val="25"/>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systematycznego uczestniczenia w zajęciach,</w:t>
      </w:r>
    </w:p>
    <w:p w:rsidR="00FF627B" w:rsidRDefault="00FF627B" w:rsidP="0027081A">
      <w:pPr>
        <w:pStyle w:val="Default"/>
        <w:numPr>
          <w:ilvl w:val="1"/>
          <w:numId w:val="25"/>
        </w:numPr>
        <w:spacing w:after="68" w:line="276" w:lineRule="auto"/>
        <w:jc w:val="both"/>
        <w:rPr>
          <w:rFonts w:ascii="Cambria" w:hAnsi="Cambria" w:cstheme="minorHAnsi"/>
          <w:color w:val="auto"/>
          <w:sz w:val="22"/>
          <w:szCs w:val="22"/>
        </w:rPr>
      </w:pPr>
      <w:r w:rsidRPr="0027081A">
        <w:rPr>
          <w:rFonts w:ascii="Cambria" w:hAnsi="Cambria" w:cstheme="minorHAnsi"/>
          <w:color w:val="auto"/>
          <w:sz w:val="22"/>
          <w:szCs w:val="22"/>
        </w:rPr>
        <w:t xml:space="preserve">natychmiastowego informowania kierownika projektu o zmianie jakichkolwiek danych osobowych i kontaktowych wpisanych w formularzu rekrutacyjnym oraz </w:t>
      </w:r>
      <w:r w:rsidR="00807D1E" w:rsidRPr="0027081A">
        <w:rPr>
          <w:rFonts w:ascii="Cambria" w:hAnsi="Cambria" w:cstheme="minorHAnsi"/>
          <w:color w:val="auto"/>
          <w:sz w:val="22"/>
          <w:szCs w:val="22"/>
        </w:rPr>
        <w:br/>
      </w:r>
      <w:r w:rsidRPr="0027081A">
        <w:rPr>
          <w:rFonts w:ascii="Cambria" w:hAnsi="Cambria" w:cstheme="minorHAnsi"/>
          <w:color w:val="auto"/>
          <w:sz w:val="22"/>
          <w:szCs w:val="22"/>
        </w:rPr>
        <w:t>o zmianie swojej sytuacji zawodowej, (np. podjęcie zatrudnienia) oraz udzielania wszelkich informacj</w:t>
      </w:r>
      <w:r w:rsidR="00E07F2D">
        <w:rPr>
          <w:rFonts w:ascii="Cambria" w:hAnsi="Cambria" w:cstheme="minorHAnsi"/>
          <w:color w:val="auto"/>
          <w:sz w:val="22"/>
          <w:szCs w:val="22"/>
        </w:rPr>
        <w:t>i związanych z uczestnictwem w P</w:t>
      </w:r>
      <w:r w:rsidRPr="0027081A">
        <w:rPr>
          <w:rFonts w:ascii="Cambria" w:hAnsi="Cambria" w:cstheme="minorHAnsi"/>
          <w:color w:val="auto"/>
          <w:sz w:val="22"/>
          <w:szCs w:val="22"/>
        </w:rPr>
        <w:t xml:space="preserve">rojekcie instytucjom zaangażowanym we wdrażanie Regionalnego Programu Operacyjnego Województwa </w:t>
      </w:r>
      <w:r w:rsidR="005A35AF" w:rsidRPr="0027081A">
        <w:rPr>
          <w:rFonts w:ascii="Cambria" w:hAnsi="Cambria" w:cstheme="minorHAnsi"/>
          <w:color w:val="auto"/>
          <w:sz w:val="22"/>
          <w:szCs w:val="22"/>
        </w:rPr>
        <w:t>Warmińsko- Mazurskiego</w:t>
      </w:r>
      <w:r w:rsidR="00647DC0">
        <w:rPr>
          <w:rFonts w:ascii="Cambria" w:hAnsi="Cambria" w:cstheme="minorHAnsi"/>
          <w:color w:val="auto"/>
          <w:sz w:val="22"/>
          <w:szCs w:val="22"/>
        </w:rPr>
        <w:t>,</w:t>
      </w:r>
    </w:p>
    <w:p w:rsidR="00BA57BA" w:rsidRDefault="00647DC0" w:rsidP="0027081A">
      <w:pPr>
        <w:pStyle w:val="Default"/>
        <w:numPr>
          <w:ilvl w:val="1"/>
          <w:numId w:val="25"/>
        </w:numPr>
        <w:spacing w:after="68" w:line="276" w:lineRule="auto"/>
        <w:jc w:val="both"/>
        <w:rPr>
          <w:rFonts w:ascii="Cambria" w:hAnsi="Cambria" w:cstheme="minorHAnsi"/>
          <w:color w:val="auto"/>
          <w:sz w:val="22"/>
          <w:szCs w:val="22"/>
        </w:rPr>
      </w:pPr>
      <w:r>
        <w:rPr>
          <w:rFonts w:ascii="Cambria" w:hAnsi="Cambria" w:cstheme="minorHAnsi"/>
          <w:color w:val="auto"/>
          <w:sz w:val="22"/>
          <w:szCs w:val="22"/>
        </w:rPr>
        <w:t>p</w:t>
      </w:r>
      <w:r w:rsidR="00BA57BA">
        <w:rPr>
          <w:rFonts w:ascii="Cambria" w:hAnsi="Cambria" w:cstheme="minorHAnsi"/>
          <w:color w:val="auto"/>
          <w:sz w:val="22"/>
          <w:szCs w:val="22"/>
        </w:rPr>
        <w:t xml:space="preserve">rzekazanie informacji dotyczące swojej sytuacji </w:t>
      </w:r>
      <w:proofErr w:type="spellStart"/>
      <w:r w:rsidR="00BA57BA">
        <w:rPr>
          <w:rFonts w:ascii="Cambria" w:hAnsi="Cambria" w:cstheme="minorHAnsi"/>
          <w:color w:val="auto"/>
          <w:sz w:val="22"/>
          <w:szCs w:val="22"/>
        </w:rPr>
        <w:t>społeczno</w:t>
      </w:r>
      <w:proofErr w:type="spellEnd"/>
      <w:r w:rsidR="00BA57BA">
        <w:rPr>
          <w:rFonts w:ascii="Cambria" w:hAnsi="Cambria" w:cstheme="minorHAnsi"/>
          <w:color w:val="auto"/>
          <w:sz w:val="22"/>
          <w:szCs w:val="22"/>
        </w:rPr>
        <w:t xml:space="preserve"> zawodowej do 3</w:t>
      </w:r>
      <w:r>
        <w:rPr>
          <w:rFonts w:ascii="Cambria" w:hAnsi="Cambria" w:cstheme="minorHAnsi"/>
          <w:color w:val="auto"/>
          <w:sz w:val="22"/>
          <w:szCs w:val="22"/>
        </w:rPr>
        <w:t xml:space="preserve"> miesięcy od zakończenia udziału w Projekcie.</w:t>
      </w:r>
    </w:p>
    <w:p w:rsidR="00E07F2D" w:rsidRPr="0027081A" w:rsidRDefault="00E07F2D" w:rsidP="00E07F2D">
      <w:pPr>
        <w:pStyle w:val="Default"/>
        <w:spacing w:after="68" w:line="276" w:lineRule="auto"/>
        <w:ind w:left="720"/>
        <w:jc w:val="both"/>
        <w:rPr>
          <w:rFonts w:ascii="Cambria" w:hAnsi="Cambria" w:cstheme="minorHAnsi"/>
          <w:color w:val="auto"/>
          <w:sz w:val="22"/>
          <w:szCs w:val="22"/>
        </w:rPr>
      </w:pPr>
    </w:p>
    <w:p w:rsidR="00E07F2D" w:rsidRPr="0027081A" w:rsidRDefault="00E07F2D" w:rsidP="00E07F2D">
      <w:pPr>
        <w:pStyle w:val="Default"/>
        <w:spacing w:line="276" w:lineRule="auto"/>
        <w:ind w:left="3900" w:firstLine="348"/>
        <w:rPr>
          <w:rFonts w:ascii="Cambria" w:hAnsi="Cambria" w:cstheme="minorHAnsi"/>
          <w:color w:val="auto"/>
          <w:sz w:val="22"/>
          <w:szCs w:val="22"/>
        </w:rPr>
      </w:pPr>
      <w:r w:rsidRPr="0027081A">
        <w:rPr>
          <w:rFonts w:ascii="Cambria" w:hAnsi="Cambria" w:cstheme="minorHAnsi"/>
          <w:b/>
          <w:bCs/>
          <w:color w:val="auto"/>
          <w:sz w:val="22"/>
          <w:szCs w:val="22"/>
        </w:rPr>
        <w:t>§6</w:t>
      </w:r>
    </w:p>
    <w:p w:rsidR="00FF627B" w:rsidRPr="00E07F2D" w:rsidRDefault="00FF627B" w:rsidP="0027081A">
      <w:pPr>
        <w:pStyle w:val="Default"/>
        <w:spacing w:line="276" w:lineRule="auto"/>
        <w:jc w:val="center"/>
        <w:rPr>
          <w:rFonts w:ascii="Cambria" w:hAnsi="Cambria" w:cstheme="minorHAnsi"/>
          <w:color w:val="auto"/>
          <w:sz w:val="22"/>
          <w:szCs w:val="22"/>
        </w:rPr>
      </w:pPr>
    </w:p>
    <w:p w:rsidR="00E07F2D" w:rsidRPr="00E07F2D" w:rsidRDefault="00E07F2D" w:rsidP="00E07F2D">
      <w:pPr>
        <w:suppressAutoHyphens/>
        <w:autoSpaceDE w:val="0"/>
        <w:autoSpaceDN w:val="0"/>
        <w:adjustRightInd w:val="0"/>
        <w:spacing w:line="360" w:lineRule="auto"/>
        <w:ind w:left="360"/>
        <w:contextualSpacing/>
        <w:jc w:val="center"/>
        <w:textAlignment w:val="baseline"/>
        <w:rPr>
          <w:rFonts w:ascii="Cambria" w:hAnsi="Cambria" w:cstheme="minorHAnsi"/>
        </w:rPr>
      </w:pPr>
      <w:r w:rsidRPr="00E07F2D">
        <w:rPr>
          <w:rFonts w:ascii="Cambria" w:eastAsia="Calibri" w:hAnsi="Cambria" w:cstheme="minorHAnsi"/>
          <w:b/>
          <w:lang w:eastAsia="en-US"/>
        </w:rPr>
        <w:t>Uprawnienia i obowiązki Wnioskodawcy i Partnera Projektu</w:t>
      </w:r>
      <w:r w:rsidRPr="00E07F2D">
        <w:rPr>
          <w:rFonts w:ascii="Cambria" w:hAnsi="Cambria" w:cstheme="minorHAnsi"/>
        </w:rPr>
        <w:t> </w:t>
      </w:r>
    </w:p>
    <w:p w:rsidR="00E07F2D" w:rsidRPr="00E07F2D" w:rsidRDefault="00E07F2D" w:rsidP="00E07F2D">
      <w:pPr>
        <w:suppressAutoHyphens/>
        <w:autoSpaceDE w:val="0"/>
        <w:autoSpaceDN w:val="0"/>
        <w:adjustRightInd w:val="0"/>
        <w:spacing w:line="360" w:lineRule="auto"/>
        <w:ind w:left="360"/>
        <w:contextualSpacing/>
        <w:jc w:val="center"/>
        <w:textAlignment w:val="baseline"/>
        <w:rPr>
          <w:rFonts w:ascii="Cambria" w:eastAsia="Calibri" w:hAnsi="Cambria" w:cstheme="minorHAnsi"/>
          <w:b/>
          <w:lang w:eastAsia="en-US"/>
        </w:rPr>
      </w:pPr>
    </w:p>
    <w:p w:rsidR="00E07F2D" w:rsidRPr="00E07F2D" w:rsidRDefault="00E07F2D" w:rsidP="00D575EA">
      <w:pPr>
        <w:shd w:val="clear" w:color="auto" w:fill="FFFFFF"/>
        <w:spacing w:line="276" w:lineRule="auto"/>
        <w:ind w:left="426"/>
        <w:jc w:val="left"/>
        <w:rPr>
          <w:rFonts w:ascii="Cambria" w:hAnsi="Cambria" w:cstheme="minorHAnsi"/>
          <w:color w:val="222222"/>
        </w:rPr>
      </w:pPr>
      <w:r w:rsidRPr="00E07F2D">
        <w:rPr>
          <w:rFonts w:ascii="Cambria" w:hAnsi="Cambria" w:cstheme="minorHAnsi"/>
        </w:rPr>
        <w:t>1)     Wnioskodawca i Partner Projektu zobowiązani są do:</w:t>
      </w:r>
    </w:p>
    <w:p w:rsidR="00E07F2D" w:rsidRPr="00E07F2D" w:rsidRDefault="00484F12" w:rsidP="00D575EA">
      <w:pPr>
        <w:shd w:val="clear" w:color="auto" w:fill="FFFFFF"/>
        <w:spacing w:line="276" w:lineRule="auto"/>
        <w:ind w:left="0" w:firstLine="368"/>
        <w:jc w:val="left"/>
        <w:rPr>
          <w:rFonts w:ascii="Cambria" w:hAnsi="Cambria" w:cstheme="minorHAnsi"/>
          <w:color w:val="222222"/>
        </w:rPr>
      </w:pPr>
      <w:r>
        <w:rPr>
          <w:rFonts w:ascii="Cambria" w:hAnsi="Cambria" w:cstheme="minorHAnsi"/>
        </w:rPr>
        <w:t xml:space="preserve"> </w:t>
      </w:r>
      <w:r w:rsidR="00E07F2D" w:rsidRPr="00E07F2D">
        <w:rPr>
          <w:rFonts w:ascii="Cambria" w:hAnsi="Cambria" w:cstheme="minorHAnsi"/>
        </w:rPr>
        <w:t>a)</w:t>
      </w:r>
      <w:r w:rsidR="00E07F2D">
        <w:rPr>
          <w:rFonts w:ascii="Cambria" w:hAnsi="Cambria" w:cstheme="minorHAnsi"/>
        </w:rPr>
        <w:t xml:space="preserve"> </w:t>
      </w:r>
      <w:r w:rsidR="00E07F2D" w:rsidRPr="00E07F2D">
        <w:rPr>
          <w:rFonts w:ascii="Cambria" w:hAnsi="Cambria" w:cstheme="minorHAnsi"/>
        </w:rPr>
        <w:t xml:space="preserve"> monitorowania udzielonego wsparcia;</w:t>
      </w:r>
    </w:p>
    <w:p w:rsidR="00E07F2D" w:rsidRPr="00E07F2D" w:rsidRDefault="00484F12" w:rsidP="00D575EA">
      <w:pPr>
        <w:shd w:val="clear" w:color="auto" w:fill="FFFFFF"/>
        <w:spacing w:line="276" w:lineRule="auto"/>
        <w:ind w:firstLine="0"/>
        <w:jc w:val="left"/>
        <w:rPr>
          <w:rFonts w:ascii="Cambria" w:hAnsi="Cambria" w:cstheme="minorHAnsi"/>
          <w:color w:val="222222"/>
        </w:rPr>
      </w:pPr>
      <w:r>
        <w:rPr>
          <w:rFonts w:ascii="Cambria" w:hAnsi="Cambria" w:cstheme="minorHAnsi"/>
        </w:rPr>
        <w:t xml:space="preserve"> </w:t>
      </w:r>
      <w:r w:rsidR="00E07F2D" w:rsidRPr="00E07F2D">
        <w:rPr>
          <w:rFonts w:ascii="Cambria" w:hAnsi="Cambria" w:cstheme="minorHAnsi"/>
        </w:rPr>
        <w:t xml:space="preserve">b) </w:t>
      </w:r>
      <w:r w:rsidR="00E841E7">
        <w:rPr>
          <w:rFonts w:ascii="Cambria" w:hAnsi="Cambria" w:cstheme="minorHAnsi"/>
        </w:rPr>
        <w:t xml:space="preserve"> </w:t>
      </w:r>
      <w:r w:rsidR="00E07F2D" w:rsidRPr="00E07F2D">
        <w:rPr>
          <w:rFonts w:ascii="Cambria" w:hAnsi="Cambria" w:cstheme="minorHAnsi"/>
        </w:rPr>
        <w:t>wydania każdemu Uczestnikowi/-</w:t>
      </w:r>
      <w:proofErr w:type="spellStart"/>
      <w:r w:rsidR="00E07F2D" w:rsidRPr="00E07F2D">
        <w:rPr>
          <w:rFonts w:ascii="Cambria" w:hAnsi="Cambria" w:cstheme="minorHAnsi"/>
        </w:rPr>
        <w:t>czce</w:t>
      </w:r>
      <w:proofErr w:type="spellEnd"/>
      <w:r w:rsidR="00E07F2D" w:rsidRPr="00E07F2D">
        <w:rPr>
          <w:rFonts w:ascii="Cambria" w:hAnsi="Cambria" w:cstheme="minorHAnsi"/>
        </w:rPr>
        <w:t xml:space="preserve"> stosownych zaświadczeń/certyfikatów;</w:t>
      </w:r>
    </w:p>
    <w:p w:rsidR="00E07F2D" w:rsidRPr="00E07F2D" w:rsidRDefault="00484F12" w:rsidP="00D575EA">
      <w:pPr>
        <w:shd w:val="clear" w:color="auto" w:fill="FFFFFF"/>
        <w:spacing w:line="276" w:lineRule="auto"/>
        <w:ind w:firstLine="0"/>
        <w:jc w:val="left"/>
        <w:rPr>
          <w:rFonts w:ascii="Cambria" w:hAnsi="Cambria" w:cstheme="minorHAnsi"/>
          <w:color w:val="222222"/>
        </w:rPr>
      </w:pPr>
      <w:r>
        <w:rPr>
          <w:rFonts w:ascii="Cambria" w:hAnsi="Cambria" w:cstheme="minorHAnsi"/>
        </w:rPr>
        <w:t xml:space="preserve"> </w:t>
      </w:r>
      <w:r w:rsidR="00E07F2D" w:rsidRPr="00E07F2D">
        <w:rPr>
          <w:rFonts w:ascii="Cambria" w:hAnsi="Cambria" w:cstheme="minorHAnsi"/>
        </w:rPr>
        <w:t xml:space="preserve">c) </w:t>
      </w:r>
      <w:r w:rsidR="00E07F2D">
        <w:rPr>
          <w:rFonts w:ascii="Cambria" w:hAnsi="Cambria" w:cstheme="minorHAnsi"/>
        </w:rPr>
        <w:t xml:space="preserve"> </w:t>
      </w:r>
      <w:r w:rsidR="00E07F2D" w:rsidRPr="00E07F2D">
        <w:rPr>
          <w:rFonts w:ascii="Cambria" w:hAnsi="Cambria" w:cstheme="minorHAnsi"/>
        </w:rPr>
        <w:t>wypłaty stypendium szkoleniowego;</w:t>
      </w:r>
    </w:p>
    <w:p w:rsidR="00E07F2D" w:rsidRPr="00E07F2D" w:rsidRDefault="00484F12" w:rsidP="00D575EA">
      <w:pPr>
        <w:shd w:val="clear" w:color="auto" w:fill="FFFFFF"/>
        <w:spacing w:line="276" w:lineRule="auto"/>
        <w:ind w:firstLine="0"/>
        <w:jc w:val="left"/>
        <w:rPr>
          <w:rFonts w:ascii="Cambria" w:hAnsi="Cambria" w:cstheme="minorHAnsi"/>
          <w:color w:val="222222"/>
        </w:rPr>
      </w:pPr>
      <w:r>
        <w:rPr>
          <w:rFonts w:ascii="Cambria" w:hAnsi="Cambria" w:cstheme="minorHAnsi"/>
        </w:rPr>
        <w:t xml:space="preserve"> </w:t>
      </w:r>
      <w:r w:rsidR="00E07F2D" w:rsidRPr="00E07F2D">
        <w:rPr>
          <w:rFonts w:ascii="Cambria" w:hAnsi="Cambria" w:cstheme="minorHAnsi"/>
        </w:rPr>
        <w:t xml:space="preserve">d) </w:t>
      </w:r>
      <w:r w:rsidR="00E07F2D">
        <w:rPr>
          <w:rFonts w:ascii="Cambria" w:hAnsi="Cambria" w:cstheme="minorHAnsi"/>
        </w:rPr>
        <w:t xml:space="preserve"> </w:t>
      </w:r>
      <w:r w:rsidR="00E07F2D" w:rsidRPr="00E07F2D">
        <w:rPr>
          <w:rFonts w:ascii="Cambria" w:hAnsi="Cambria" w:cstheme="minorHAnsi"/>
        </w:rPr>
        <w:t>wypłaty stypendium stażowego;</w:t>
      </w:r>
    </w:p>
    <w:p w:rsidR="00E07F2D" w:rsidRDefault="00484F12" w:rsidP="00D575EA">
      <w:pPr>
        <w:shd w:val="clear" w:color="auto" w:fill="FFFFFF"/>
        <w:spacing w:line="276" w:lineRule="auto"/>
        <w:ind w:firstLine="0"/>
        <w:jc w:val="left"/>
        <w:rPr>
          <w:rFonts w:ascii="Cambria" w:hAnsi="Cambria" w:cstheme="minorHAnsi"/>
        </w:rPr>
      </w:pPr>
      <w:r>
        <w:rPr>
          <w:rFonts w:ascii="Cambria" w:hAnsi="Cambria" w:cstheme="minorHAnsi"/>
        </w:rPr>
        <w:t xml:space="preserve"> </w:t>
      </w:r>
      <w:r w:rsidR="00E07F2D" w:rsidRPr="00E07F2D">
        <w:rPr>
          <w:rFonts w:ascii="Cambria" w:hAnsi="Cambria" w:cstheme="minorHAnsi"/>
        </w:rPr>
        <w:t>e)</w:t>
      </w:r>
      <w:r w:rsidR="00E07F2D">
        <w:rPr>
          <w:rFonts w:ascii="Cambria" w:hAnsi="Cambria" w:cstheme="minorHAnsi"/>
        </w:rPr>
        <w:t xml:space="preserve"> </w:t>
      </w:r>
      <w:r w:rsidR="00E07F2D" w:rsidRPr="00E07F2D">
        <w:rPr>
          <w:rFonts w:ascii="Cambria" w:hAnsi="Cambria" w:cstheme="minorHAnsi"/>
        </w:rPr>
        <w:t xml:space="preserve"> zwrotu kosztów dojazdu na zajęcia oraz staż zawodowy zgodnie z odrębnym</w:t>
      </w:r>
    </w:p>
    <w:p w:rsidR="00E07F2D" w:rsidRPr="00E07F2D" w:rsidRDefault="00D575EA" w:rsidP="00D575EA">
      <w:pPr>
        <w:shd w:val="clear" w:color="auto" w:fill="FFFFFF"/>
        <w:spacing w:line="276" w:lineRule="auto"/>
        <w:ind w:firstLine="0"/>
        <w:jc w:val="left"/>
        <w:rPr>
          <w:rFonts w:ascii="Cambria" w:hAnsi="Cambria" w:cstheme="minorHAnsi"/>
        </w:rPr>
      </w:pPr>
      <w:r>
        <w:rPr>
          <w:rFonts w:ascii="Cambria" w:hAnsi="Cambria" w:cstheme="minorHAnsi"/>
        </w:rPr>
        <w:t xml:space="preserve">    </w:t>
      </w:r>
      <w:r w:rsidR="00484F12">
        <w:rPr>
          <w:rFonts w:ascii="Cambria" w:hAnsi="Cambria" w:cstheme="minorHAnsi"/>
        </w:rPr>
        <w:t xml:space="preserve">  </w:t>
      </w:r>
      <w:r>
        <w:rPr>
          <w:rFonts w:ascii="Cambria" w:hAnsi="Cambria" w:cstheme="minorHAnsi"/>
        </w:rPr>
        <w:t xml:space="preserve"> </w:t>
      </w:r>
      <w:r w:rsidR="00E07F2D" w:rsidRPr="00E07F2D">
        <w:rPr>
          <w:rFonts w:ascii="Cambria" w:hAnsi="Cambria" w:cstheme="minorHAnsi"/>
        </w:rPr>
        <w:t>Regulaminem;</w:t>
      </w:r>
    </w:p>
    <w:p w:rsidR="00E07F2D" w:rsidRPr="00E07F2D" w:rsidRDefault="00D575EA" w:rsidP="00D575EA">
      <w:pPr>
        <w:shd w:val="clear" w:color="auto" w:fill="FFFFFF"/>
        <w:spacing w:line="276" w:lineRule="auto"/>
        <w:ind w:left="708"/>
        <w:jc w:val="left"/>
        <w:rPr>
          <w:rFonts w:ascii="Cambria" w:hAnsi="Cambria" w:cstheme="minorHAnsi"/>
        </w:rPr>
      </w:pPr>
      <w:r>
        <w:rPr>
          <w:rFonts w:ascii="Cambria" w:hAnsi="Cambria" w:cstheme="minorHAnsi"/>
        </w:rPr>
        <w:t xml:space="preserve">  </w:t>
      </w:r>
      <w:r w:rsidR="00E07F2D" w:rsidRPr="00E07F2D">
        <w:rPr>
          <w:rFonts w:ascii="Cambria" w:hAnsi="Cambria" w:cstheme="minorHAnsi"/>
        </w:rPr>
        <w:t>f)</w:t>
      </w:r>
      <w:r>
        <w:rPr>
          <w:rFonts w:ascii="Cambria" w:hAnsi="Cambria" w:cstheme="minorHAnsi"/>
        </w:rPr>
        <w:t xml:space="preserve"> </w:t>
      </w:r>
      <w:r w:rsidR="00E07F2D" w:rsidRPr="00E07F2D">
        <w:rPr>
          <w:rFonts w:ascii="Cambria" w:hAnsi="Cambria" w:cstheme="minorHAnsi"/>
        </w:rPr>
        <w:t xml:space="preserve"> zwrotu kosztów opieki nad dzieckiem /osobą zależną na zajęcia oraz staż zawodowy zgodnie  z odrębnym Regulaminem.</w:t>
      </w:r>
    </w:p>
    <w:p w:rsidR="00E07F2D" w:rsidRPr="00E07F2D" w:rsidRDefault="00D575EA" w:rsidP="00965FFC">
      <w:pPr>
        <w:shd w:val="clear" w:color="auto" w:fill="FFFFFF"/>
        <w:spacing w:line="276" w:lineRule="auto"/>
        <w:ind w:left="567" w:hanging="567"/>
        <w:jc w:val="left"/>
        <w:rPr>
          <w:rFonts w:ascii="Cambria" w:hAnsi="Cambria" w:cstheme="minorHAnsi"/>
        </w:rPr>
      </w:pPr>
      <w:r>
        <w:rPr>
          <w:rFonts w:ascii="Cambria" w:hAnsi="Cambria" w:cstheme="minorHAnsi"/>
        </w:rPr>
        <w:t>2)   </w:t>
      </w:r>
      <w:r w:rsidR="00D52A1D">
        <w:rPr>
          <w:rFonts w:ascii="Cambria" w:hAnsi="Cambria" w:cstheme="minorHAnsi"/>
        </w:rPr>
        <w:t xml:space="preserve">  </w:t>
      </w:r>
      <w:r w:rsidR="00E07F2D" w:rsidRPr="00E07F2D">
        <w:rPr>
          <w:rFonts w:ascii="Cambria" w:hAnsi="Cambria" w:cstheme="minorHAnsi"/>
        </w:rPr>
        <w:t>Wnioskodawca ma prawo rozwiązać umowę uczestnictwa w Projekcie w trybie</w:t>
      </w:r>
      <w:r w:rsidR="00965FFC">
        <w:rPr>
          <w:rFonts w:ascii="Cambria" w:hAnsi="Cambria" w:cstheme="minorHAnsi"/>
        </w:rPr>
        <w:t xml:space="preserve"> </w:t>
      </w:r>
      <w:r w:rsidR="00E07F2D" w:rsidRPr="00E07F2D">
        <w:rPr>
          <w:rFonts w:ascii="Cambria" w:hAnsi="Cambria" w:cstheme="minorHAnsi"/>
        </w:rPr>
        <w:t>natychmiastowym </w:t>
      </w:r>
      <w:r w:rsidR="00E07F2D" w:rsidRPr="00E07F2D">
        <w:rPr>
          <w:rFonts w:ascii="Cambria" w:hAnsi="Cambria" w:cstheme="minorHAnsi"/>
          <w:shd w:val="clear" w:color="auto" w:fill="FFFFFF"/>
        </w:rPr>
        <w:t>- jednostronnie w przypadku</w:t>
      </w:r>
      <w:r>
        <w:rPr>
          <w:rFonts w:ascii="Cambria" w:hAnsi="Cambria" w:cstheme="minorHAnsi"/>
          <w:shd w:val="clear" w:color="auto" w:fill="FFFFFF"/>
        </w:rPr>
        <w:t xml:space="preserve"> okoliczności nieprzewidzianych </w:t>
      </w:r>
      <w:r w:rsidR="00E07F2D" w:rsidRPr="00E07F2D">
        <w:rPr>
          <w:rFonts w:ascii="Cambria" w:hAnsi="Cambria" w:cstheme="minorHAnsi"/>
          <w:shd w:val="clear" w:color="auto" w:fill="FFFFFF"/>
        </w:rPr>
        <w:t>przez Wnioskodawcę w przypadku wystąpienia siły wyższej tj.:</w:t>
      </w:r>
    </w:p>
    <w:p w:rsidR="00E07F2D" w:rsidRPr="00E07F2D" w:rsidRDefault="00E07F2D" w:rsidP="00965FFC">
      <w:pPr>
        <w:shd w:val="clear" w:color="auto" w:fill="FFFFFF"/>
        <w:spacing w:line="276" w:lineRule="auto"/>
        <w:ind w:left="426" w:firstLine="0"/>
        <w:jc w:val="left"/>
        <w:rPr>
          <w:rFonts w:ascii="Cambria" w:hAnsi="Cambria" w:cstheme="minorHAnsi"/>
          <w:color w:val="222222"/>
        </w:rPr>
      </w:pPr>
      <w:r w:rsidRPr="00E07F2D">
        <w:rPr>
          <w:rFonts w:ascii="Cambria" w:hAnsi="Cambria" w:cstheme="minorHAnsi"/>
        </w:rPr>
        <w:t>a)</w:t>
      </w:r>
      <w:r w:rsidR="00965FFC">
        <w:rPr>
          <w:rFonts w:ascii="Cambria" w:hAnsi="Cambria" w:cstheme="minorHAnsi"/>
        </w:rPr>
        <w:tab/>
      </w:r>
      <w:r w:rsidRPr="00E07F2D">
        <w:rPr>
          <w:rFonts w:ascii="Cambria" w:hAnsi="Cambria" w:cstheme="minorHAnsi"/>
        </w:rPr>
        <w:t xml:space="preserve"> </w:t>
      </w:r>
      <w:r w:rsidRPr="00E07F2D">
        <w:rPr>
          <w:rFonts w:ascii="Cambria" w:hAnsi="Cambria" w:cstheme="minorHAnsi"/>
          <w:shd w:val="clear" w:color="auto" w:fill="FFFFFF"/>
        </w:rPr>
        <w:t>klęski żywiołowej,</w:t>
      </w:r>
    </w:p>
    <w:p w:rsidR="00E07F2D" w:rsidRPr="00E07F2D" w:rsidRDefault="00E07F2D" w:rsidP="00965FFC">
      <w:pPr>
        <w:shd w:val="clear" w:color="auto" w:fill="FFFFFF"/>
        <w:spacing w:line="276" w:lineRule="auto"/>
        <w:ind w:left="426" w:firstLine="0"/>
        <w:jc w:val="left"/>
        <w:rPr>
          <w:rFonts w:ascii="Cambria" w:hAnsi="Cambria" w:cstheme="minorHAnsi"/>
          <w:color w:val="222222"/>
        </w:rPr>
      </w:pPr>
      <w:r w:rsidRPr="00E07F2D">
        <w:rPr>
          <w:rFonts w:ascii="Cambria" w:hAnsi="Cambria" w:cstheme="minorHAnsi"/>
        </w:rPr>
        <w:t>b)</w:t>
      </w:r>
      <w:r w:rsidR="00965FFC">
        <w:rPr>
          <w:rFonts w:ascii="Cambria" w:hAnsi="Cambria" w:cstheme="minorHAnsi"/>
        </w:rPr>
        <w:tab/>
      </w:r>
      <w:r w:rsidRPr="00E07F2D">
        <w:rPr>
          <w:rFonts w:ascii="Cambria" w:hAnsi="Cambria" w:cstheme="minorHAnsi"/>
        </w:rPr>
        <w:t xml:space="preserve"> </w:t>
      </w:r>
      <w:r w:rsidRPr="00E07F2D">
        <w:rPr>
          <w:rFonts w:ascii="Cambria" w:hAnsi="Cambria" w:cstheme="minorHAnsi"/>
          <w:shd w:val="clear" w:color="auto" w:fill="FFFFFF"/>
        </w:rPr>
        <w:t>nagłego zjawiska pogodowego: trąby powietrznej,</w:t>
      </w:r>
    </w:p>
    <w:p w:rsidR="00E07F2D" w:rsidRPr="00E07F2D" w:rsidRDefault="00E07F2D" w:rsidP="00965FFC">
      <w:pPr>
        <w:shd w:val="clear" w:color="auto" w:fill="FFFFFF"/>
        <w:spacing w:line="276" w:lineRule="auto"/>
        <w:ind w:left="426" w:firstLine="0"/>
        <w:jc w:val="left"/>
        <w:rPr>
          <w:rFonts w:ascii="Cambria" w:hAnsi="Cambria" w:cstheme="minorHAnsi"/>
          <w:color w:val="222222"/>
        </w:rPr>
      </w:pPr>
      <w:r w:rsidRPr="00E07F2D">
        <w:rPr>
          <w:rFonts w:ascii="Cambria" w:hAnsi="Cambria" w:cstheme="minorHAnsi"/>
        </w:rPr>
        <w:t>c)</w:t>
      </w:r>
      <w:r w:rsidR="00965FFC">
        <w:rPr>
          <w:rFonts w:ascii="Cambria" w:hAnsi="Cambria" w:cstheme="minorHAnsi"/>
        </w:rPr>
        <w:tab/>
      </w:r>
      <w:r w:rsidRPr="00E07F2D">
        <w:rPr>
          <w:rFonts w:ascii="Cambria" w:hAnsi="Cambria" w:cstheme="minorHAnsi"/>
        </w:rPr>
        <w:t xml:space="preserve"> </w:t>
      </w:r>
      <w:r w:rsidRPr="00E07F2D">
        <w:rPr>
          <w:rFonts w:ascii="Cambria" w:hAnsi="Cambria" w:cstheme="minorHAnsi"/>
          <w:shd w:val="clear" w:color="auto" w:fill="FFFFFF"/>
        </w:rPr>
        <w:t>epidemii,</w:t>
      </w:r>
    </w:p>
    <w:p w:rsidR="00E07F2D" w:rsidRPr="00E07F2D" w:rsidRDefault="00E07F2D" w:rsidP="00965FFC">
      <w:pPr>
        <w:shd w:val="clear" w:color="auto" w:fill="FFFFFF"/>
        <w:spacing w:line="276" w:lineRule="auto"/>
        <w:ind w:left="426" w:firstLine="0"/>
        <w:jc w:val="left"/>
        <w:rPr>
          <w:rFonts w:ascii="Cambria" w:hAnsi="Cambria" w:cstheme="minorHAnsi"/>
          <w:color w:val="222222"/>
        </w:rPr>
      </w:pPr>
      <w:r w:rsidRPr="00E07F2D">
        <w:rPr>
          <w:rFonts w:ascii="Cambria" w:hAnsi="Cambria" w:cstheme="minorHAnsi"/>
        </w:rPr>
        <w:t>d)</w:t>
      </w:r>
      <w:r w:rsidR="00965FFC">
        <w:rPr>
          <w:rFonts w:ascii="Cambria" w:hAnsi="Cambria" w:cstheme="minorHAnsi"/>
        </w:rPr>
        <w:tab/>
      </w:r>
      <w:r w:rsidRPr="00E07F2D">
        <w:rPr>
          <w:rFonts w:ascii="Cambria" w:hAnsi="Cambria" w:cstheme="minorHAnsi"/>
        </w:rPr>
        <w:t xml:space="preserve"> </w:t>
      </w:r>
      <w:r w:rsidRPr="00E07F2D">
        <w:rPr>
          <w:rFonts w:ascii="Cambria" w:hAnsi="Cambria" w:cstheme="minorHAnsi"/>
          <w:shd w:val="clear" w:color="auto" w:fill="FFFFFF"/>
        </w:rPr>
        <w:t>wojny,</w:t>
      </w:r>
    </w:p>
    <w:p w:rsidR="00E07F2D" w:rsidRPr="00E07F2D" w:rsidRDefault="00E07F2D" w:rsidP="00965FFC">
      <w:pPr>
        <w:shd w:val="clear" w:color="auto" w:fill="FFFFFF"/>
        <w:spacing w:line="276" w:lineRule="auto"/>
        <w:ind w:left="426" w:firstLine="0"/>
        <w:jc w:val="left"/>
        <w:rPr>
          <w:rFonts w:ascii="Cambria" w:hAnsi="Cambria" w:cstheme="minorHAnsi"/>
          <w:color w:val="222222"/>
        </w:rPr>
      </w:pPr>
      <w:r w:rsidRPr="00E07F2D">
        <w:rPr>
          <w:rFonts w:ascii="Cambria" w:hAnsi="Cambria" w:cstheme="minorHAnsi"/>
        </w:rPr>
        <w:lastRenderedPageBreak/>
        <w:t xml:space="preserve">c) </w:t>
      </w:r>
      <w:r w:rsidR="00965FFC">
        <w:rPr>
          <w:rFonts w:ascii="Cambria" w:hAnsi="Cambria" w:cstheme="minorHAnsi"/>
        </w:rPr>
        <w:tab/>
      </w:r>
      <w:r w:rsidRPr="00E07F2D">
        <w:rPr>
          <w:rFonts w:ascii="Cambria" w:hAnsi="Cambria" w:cstheme="minorHAnsi"/>
          <w:shd w:val="clear" w:color="auto" w:fill="FFFFFF"/>
        </w:rPr>
        <w:t>strajku</w:t>
      </w:r>
      <w:r w:rsidR="00A87735">
        <w:rPr>
          <w:rFonts w:ascii="Cambria" w:hAnsi="Cambria" w:cstheme="minorHAnsi"/>
          <w:shd w:val="clear" w:color="auto" w:fill="FFFFFF"/>
        </w:rPr>
        <w:t>,</w:t>
      </w:r>
    </w:p>
    <w:p w:rsidR="00E07F2D" w:rsidRPr="00E07F2D" w:rsidRDefault="00E07F2D" w:rsidP="00965FFC">
      <w:pPr>
        <w:shd w:val="clear" w:color="auto" w:fill="FFFFFF"/>
        <w:spacing w:line="276" w:lineRule="auto"/>
        <w:ind w:left="708" w:hanging="282"/>
        <w:jc w:val="left"/>
        <w:rPr>
          <w:rFonts w:ascii="Cambria" w:hAnsi="Cambria" w:cstheme="minorHAnsi"/>
        </w:rPr>
      </w:pPr>
      <w:r w:rsidRPr="00E07F2D">
        <w:rPr>
          <w:rFonts w:ascii="Cambria" w:hAnsi="Cambria" w:cstheme="minorHAnsi"/>
          <w:color w:val="222222"/>
        </w:rPr>
        <w:t>d)</w:t>
      </w:r>
      <w:r w:rsidR="00965FFC">
        <w:rPr>
          <w:rFonts w:ascii="Cambria" w:hAnsi="Cambria" w:cstheme="minorHAnsi"/>
          <w:color w:val="222222"/>
        </w:rPr>
        <w:tab/>
      </w:r>
      <w:r w:rsidRPr="00E07F2D">
        <w:rPr>
          <w:rFonts w:ascii="Cambria" w:hAnsi="Cambria" w:cstheme="minorHAnsi"/>
          <w:color w:val="222222"/>
        </w:rPr>
        <w:t xml:space="preserve"> </w:t>
      </w:r>
      <w:r w:rsidRPr="00E07F2D">
        <w:rPr>
          <w:rFonts w:ascii="Cambria" w:hAnsi="Cambria" w:cstheme="minorHAnsi"/>
          <w:shd w:val="clear" w:color="auto" w:fill="FFFFFF"/>
        </w:rPr>
        <w:t>rozwiązania umowy przez </w:t>
      </w:r>
      <w:r w:rsidRPr="00E07F2D">
        <w:rPr>
          <w:rFonts w:ascii="Cambria" w:hAnsi="Cambria" w:cstheme="minorHAnsi"/>
        </w:rPr>
        <w:t>Instytucją Zarządzającą RPO</w:t>
      </w:r>
      <w:r w:rsidR="00C01F5E">
        <w:rPr>
          <w:rFonts w:ascii="Cambria" w:hAnsi="Cambria" w:cstheme="minorHAnsi"/>
        </w:rPr>
        <w:t xml:space="preserve"> </w:t>
      </w:r>
      <w:proofErr w:type="spellStart"/>
      <w:r w:rsidR="00C01F5E">
        <w:rPr>
          <w:rFonts w:ascii="Cambria" w:hAnsi="Cambria" w:cstheme="minorHAnsi"/>
        </w:rPr>
        <w:t>WiM</w:t>
      </w:r>
      <w:proofErr w:type="spellEnd"/>
      <w:r w:rsidR="00C01F5E">
        <w:rPr>
          <w:rFonts w:ascii="Cambria" w:hAnsi="Cambria" w:cstheme="minorHAnsi"/>
        </w:rPr>
        <w:t xml:space="preserve">, z którą podpisana została </w:t>
      </w:r>
      <w:r w:rsidRPr="00E07F2D">
        <w:rPr>
          <w:rFonts w:ascii="Cambria" w:hAnsi="Cambria" w:cstheme="minorHAnsi"/>
        </w:rPr>
        <w:t>umowa o dofinansowanie Projektu.</w:t>
      </w:r>
    </w:p>
    <w:p w:rsidR="00E07F2D" w:rsidRPr="00C01F5E" w:rsidRDefault="00E07F2D" w:rsidP="00965FFC">
      <w:pPr>
        <w:shd w:val="clear" w:color="auto" w:fill="FFFFFF"/>
        <w:spacing w:line="276" w:lineRule="auto"/>
        <w:ind w:left="567" w:hanging="567"/>
        <w:jc w:val="left"/>
        <w:rPr>
          <w:rFonts w:ascii="Cambria" w:hAnsi="Cambria" w:cstheme="minorHAnsi"/>
        </w:rPr>
      </w:pPr>
      <w:r w:rsidRPr="00E07F2D">
        <w:rPr>
          <w:rFonts w:ascii="Cambria" w:hAnsi="Cambria" w:cstheme="minorHAnsi"/>
        </w:rPr>
        <w:t>3)     Wnioskodawca może dokonać jednostronnego wypowiedzenia umowy uczestnictwa</w:t>
      </w:r>
      <w:r w:rsidR="00C01F5E">
        <w:rPr>
          <w:rFonts w:ascii="Cambria" w:hAnsi="Cambria" w:cstheme="minorHAnsi"/>
        </w:rPr>
        <w:t xml:space="preserve"> </w:t>
      </w:r>
      <w:r>
        <w:rPr>
          <w:rFonts w:ascii="Cambria" w:hAnsi="Cambria" w:cstheme="minorHAnsi"/>
        </w:rPr>
        <w:t>w P</w:t>
      </w:r>
      <w:r w:rsidRPr="00E07F2D">
        <w:rPr>
          <w:rFonts w:ascii="Cambria" w:hAnsi="Cambria" w:cstheme="minorHAnsi"/>
        </w:rPr>
        <w:t>rojekcie z powodu:</w:t>
      </w:r>
    </w:p>
    <w:p w:rsidR="00E07F2D" w:rsidRPr="00E07F2D" w:rsidRDefault="00E07F2D" w:rsidP="00965FFC">
      <w:pPr>
        <w:shd w:val="clear" w:color="auto" w:fill="FFFFFF"/>
        <w:spacing w:line="276" w:lineRule="auto"/>
        <w:ind w:left="709" w:hanging="341"/>
        <w:rPr>
          <w:rFonts w:ascii="Cambria" w:hAnsi="Cambria" w:cstheme="minorHAnsi"/>
          <w:color w:val="222222"/>
        </w:rPr>
      </w:pPr>
      <w:r w:rsidRPr="00E07F2D">
        <w:rPr>
          <w:rFonts w:ascii="Cambria" w:hAnsi="Cambria" w:cstheme="minorHAnsi"/>
        </w:rPr>
        <w:t xml:space="preserve">a) </w:t>
      </w:r>
      <w:r>
        <w:rPr>
          <w:rFonts w:ascii="Cambria" w:hAnsi="Cambria" w:cstheme="minorHAnsi"/>
        </w:rPr>
        <w:t xml:space="preserve"> </w:t>
      </w:r>
      <w:r w:rsidRPr="00E07F2D">
        <w:rPr>
          <w:rFonts w:ascii="Cambria" w:hAnsi="Cambria" w:cstheme="minorHAnsi"/>
        </w:rPr>
        <w:t>istotnego naruszenia przez UP postanowień umowy,</w:t>
      </w:r>
    </w:p>
    <w:p w:rsidR="00E07F2D" w:rsidRPr="00E07F2D" w:rsidRDefault="00E07F2D" w:rsidP="00965FFC">
      <w:pPr>
        <w:shd w:val="clear" w:color="auto" w:fill="FFFFFF"/>
        <w:spacing w:line="276" w:lineRule="auto"/>
        <w:ind w:left="709" w:hanging="341"/>
        <w:rPr>
          <w:rFonts w:ascii="Cambria" w:hAnsi="Cambria" w:cstheme="minorHAnsi"/>
        </w:rPr>
      </w:pPr>
      <w:r w:rsidRPr="00E07F2D">
        <w:rPr>
          <w:rFonts w:ascii="Cambria" w:hAnsi="Cambria" w:cstheme="minorHAnsi"/>
        </w:rPr>
        <w:t>b)</w:t>
      </w:r>
      <w:r>
        <w:rPr>
          <w:rFonts w:ascii="Cambria" w:hAnsi="Cambria" w:cstheme="minorHAnsi"/>
        </w:rPr>
        <w:t xml:space="preserve"> </w:t>
      </w:r>
      <w:r w:rsidRPr="00E07F2D">
        <w:rPr>
          <w:rFonts w:ascii="Cambria" w:hAnsi="Cambria" w:cstheme="minorHAnsi"/>
        </w:rPr>
        <w:t xml:space="preserve"> rażącego naruszenia porządku organizacyjnego podczas korzystania ze wsparcia</w:t>
      </w:r>
    </w:p>
    <w:p w:rsidR="00E07F2D" w:rsidRPr="00E07F2D" w:rsidRDefault="00E07F2D" w:rsidP="00965FFC">
      <w:pPr>
        <w:shd w:val="clear" w:color="auto" w:fill="FFFFFF"/>
        <w:spacing w:line="276" w:lineRule="auto"/>
        <w:ind w:left="709" w:hanging="341"/>
        <w:rPr>
          <w:rFonts w:ascii="Cambria" w:hAnsi="Cambria" w:cstheme="minorHAnsi"/>
        </w:rPr>
      </w:pPr>
      <w:r>
        <w:rPr>
          <w:rFonts w:ascii="Cambria" w:hAnsi="Cambria" w:cstheme="minorHAnsi"/>
        </w:rPr>
        <w:t xml:space="preserve">      </w:t>
      </w:r>
      <w:r w:rsidRPr="00E07F2D">
        <w:rPr>
          <w:rFonts w:ascii="Cambria" w:hAnsi="Cambria" w:cstheme="minorHAnsi"/>
        </w:rPr>
        <w:t>przewidzianego w Projekcie,</w:t>
      </w:r>
    </w:p>
    <w:p w:rsidR="00E07F2D" w:rsidRPr="00E07F2D" w:rsidRDefault="00E07F2D" w:rsidP="00965FFC">
      <w:pPr>
        <w:shd w:val="clear" w:color="auto" w:fill="FFFFFF"/>
        <w:spacing w:line="276" w:lineRule="auto"/>
        <w:ind w:left="709" w:hanging="341"/>
        <w:rPr>
          <w:rFonts w:ascii="Cambria" w:hAnsi="Cambria" w:cstheme="minorHAnsi"/>
        </w:rPr>
      </w:pPr>
      <w:r w:rsidRPr="00E07F2D">
        <w:rPr>
          <w:rFonts w:ascii="Cambria" w:hAnsi="Cambria" w:cstheme="minorHAnsi"/>
        </w:rPr>
        <w:t>c) opuszczenia przez UP ponad 20% czasu trwania zajęć, w których uczestniczy UP (łącznie zarówno usprawiedliwionych, jak i nieusprawiedliwionych) i nieuzyskania zgody kierownika Projektu na kontynuację uczestnictwa w projekcie,</w:t>
      </w:r>
    </w:p>
    <w:p w:rsidR="00E07F2D" w:rsidRPr="00E07F2D" w:rsidRDefault="00E07F2D" w:rsidP="00965FFC">
      <w:pPr>
        <w:shd w:val="clear" w:color="auto" w:fill="FFFFFF"/>
        <w:spacing w:line="276" w:lineRule="auto"/>
        <w:ind w:left="709" w:hanging="341"/>
        <w:rPr>
          <w:rFonts w:ascii="Cambria" w:hAnsi="Cambria" w:cstheme="minorHAnsi"/>
        </w:rPr>
      </w:pPr>
      <w:r w:rsidRPr="00E07F2D">
        <w:rPr>
          <w:rFonts w:ascii="Cambria" w:hAnsi="Cambria" w:cstheme="minorHAnsi"/>
        </w:rPr>
        <w:t>d)</w:t>
      </w:r>
      <w:r>
        <w:rPr>
          <w:rFonts w:ascii="Cambria" w:hAnsi="Cambria" w:cstheme="minorHAnsi"/>
        </w:rPr>
        <w:t xml:space="preserve"> </w:t>
      </w:r>
      <w:r w:rsidRPr="00E07F2D">
        <w:rPr>
          <w:rFonts w:ascii="Cambria" w:hAnsi="Cambria" w:cstheme="minorHAnsi"/>
        </w:rPr>
        <w:t xml:space="preserve"> podania nieprawdziwych danych w dokumentach rekrutacyjnych.</w:t>
      </w:r>
    </w:p>
    <w:p w:rsidR="00E07F2D" w:rsidRPr="00E07F2D" w:rsidRDefault="00965FFC" w:rsidP="00965FFC">
      <w:pPr>
        <w:shd w:val="clear" w:color="auto" w:fill="FFFFFF"/>
        <w:spacing w:line="276" w:lineRule="auto"/>
        <w:ind w:left="709" w:hanging="341"/>
        <w:rPr>
          <w:rFonts w:ascii="Cambria" w:hAnsi="Cambria" w:cstheme="minorHAnsi"/>
          <w:color w:val="222222"/>
        </w:rPr>
      </w:pPr>
      <w:r>
        <w:rPr>
          <w:rFonts w:ascii="Cambria" w:hAnsi="Cambria" w:cstheme="minorHAnsi"/>
        </w:rPr>
        <w:t xml:space="preserve">       </w:t>
      </w:r>
      <w:r w:rsidR="00E07F2D" w:rsidRPr="00E07F2D">
        <w:rPr>
          <w:rFonts w:ascii="Cambria" w:hAnsi="Cambria" w:cstheme="minorHAnsi"/>
        </w:rPr>
        <w:t>Wypowiedzenie umowy jest skuteczne od dnia doręc</w:t>
      </w:r>
      <w:r w:rsidR="00C01F5E">
        <w:rPr>
          <w:rFonts w:ascii="Cambria" w:hAnsi="Cambria" w:cstheme="minorHAnsi"/>
        </w:rPr>
        <w:t xml:space="preserve">zenia UP drogą listową na adres </w:t>
      </w:r>
      <w:r w:rsidR="00E07F2D" w:rsidRPr="00E07F2D">
        <w:rPr>
          <w:rFonts w:ascii="Cambria" w:hAnsi="Cambria" w:cstheme="minorHAnsi"/>
        </w:rPr>
        <w:t>wskazany w niniejszej umowie, oświadczenia o jej rozwiązaniu.</w:t>
      </w:r>
    </w:p>
    <w:p w:rsidR="00E07F2D" w:rsidRPr="00E07F2D" w:rsidRDefault="00E07F2D" w:rsidP="00E07F2D">
      <w:pPr>
        <w:suppressAutoHyphens/>
        <w:autoSpaceDE w:val="0"/>
        <w:autoSpaceDN w:val="0"/>
        <w:adjustRightInd w:val="0"/>
        <w:spacing w:line="360" w:lineRule="auto"/>
        <w:ind w:left="360"/>
        <w:contextualSpacing/>
        <w:textAlignment w:val="baseline"/>
        <w:rPr>
          <w:rFonts w:ascii="Cambria" w:eastAsia="Calibri" w:hAnsi="Cambria"/>
          <w:lang w:eastAsia="en-US"/>
        </w:rPr>
      </w:pPr>
    </w:p>
    <w:p w:rsidR="00B9403E" w:rsidRDefault="00B9403E" w:rsidP="0027081A">
      <w:pPr>
        <w:pStyle w:val="Default"/>
        <w:spacing w:line="276" w:lineRule="auto"/>
        <w:jc w:val="center"/>
        <w:rPr>
          <w:rFonts w:ascii="Cambria" w:hAnsi="Cambria" w:cstheme="minorHAnsi"/>
          <w:b/>
          <w:bCs/>
          <w:color w:val="auto"/>
          <w:sz w:val="22"/>
          <w:szCs w:val="22"/>
        </w:rPr>
      </w:pPr>
    </w:p>
    <w:p w:rsidR="00FF627B" w:rsidRDefault="00FF627B" w:rsidP="0027081A">
      <w:pPr>
        <w:pStyle w:val="Default"/>
        <w:spacing w:line="276" w:lineRule="auto"/>
        <w:jc w:val="center"/>
        <w:rPr>
          <w:rFonts w:ascii="Cambria" w:hAnsi="Cambria" w:cstheme="minorHAnsi"/>
          <w:b/>
          <w:bCs/>
          <w:color w:val="auto"/>
          <w:sz w:val="22"/>
          <w:szCs w:val="22"/>
        </w:rPr>
      </w:pPr>
      <w:r w:rsidRPr="0027081A">
        <w:rPr>
          <w:rFonts w:ascii="Cambria" w:hAnsi="Cambria" w:cstheme="minorHAnsi"/>
          <w:b/>
          <w:bCs/>
          <w:color w:val="auto"/>
          <w:sz w:val="22"/>
          <w:szCs w:val="22"/>
        </w:rPr>
        <w:t>§</w:t>
      </w:r>
      <w:r w:rsidR="00E07F2D">
        <w:rPr>
          <w:rFonts w:ascii="Cambria" w:hAnsi="Cambria" w:cstheme="minorHAnsi"/>
          <w:b/>
          <w:bCs/>
          <w:color w:val="auto"/>
          <w:sz w:val="22"/>
          <w:szCs w:val="22"/>
        </w:rPr>
        <w:t>7</w:t>
      </w:r>
    </w:p>
    <w:p w:rsidR="00CF05E4" w:rsidRPr="0027081A" w:rsidRDefault="00CF05E4" w:rsidP="0027081A">
      <w:pPr>
        <w:pStyle w:val="Default"/>
        <w:spacing w:line="276" w:lineRule="auto"/>
        <w:jc w:val="center"/>
        <w:rPr>
          <w:rFonts w:ascii="Cambria" w:hAnsi="Cambria" w:cstheme="minorHAnsi"/>
          <w:color w:val="auto"/>
          <w:sz w:val="22"/>
          <w:szCs w:val="22"/>
        </w:rPr>
      </w:pPr>
    </w:p>
    <w:p w:rsidR="00FF627B" w:rsidRPr="0027081A" w:rsidRDefault="00FF627B" w:rsidP="0027081A">
      <w:pPr>
        <w:pStyle w:val="Default"/>
        <w:spacing w:line="276" w:lineRule="auto"/>
        <w:jc w:val="center"/>
        <w:rPr>
          <w:rFonts w:ascii="Cambria" w:hAnsi="Cambria" w:cstheme="minorHAnsi"/>
          <w:b/>
          <w:bCs/>
          <w:color w:val="auto"/>
          <w:sz w:val="22"/>
          <w:szCs w:val="22"/>
        </w:rPr>
      </w:pPr>
      <w:r w:rsidRPr="0027081A">
        <w:rPr>
          <w:rFonts w:ascii="Cambria" w:hAnsi="Cambria" w:cstheme="minorHAnsi"/>
          <w:b/>
          <w:bCs/>
          <w:color w:val="auto"/>
          <w:sz w:val="22"/>
          <w:szCs w:val="22"/>
        </w:rPr>
        <w:t>Nieobecność</w:t>
      </w:r>
      <w:r w:rsidR="00E07F2D">
        <w:rPr>
          <w:rFonts w:ascii="Cambria" w:hAnsi="Cambria" w:cstheme="minorHAnsi"/>
          <w:b/>
          <w:bCs/>
          <w:color w:val="auto"/>
          <w:sz w:val="22"/>
          <w:szCs w:val="22"/>
        </w:rPr>
        <w:t xml:space="preserve"> i rezygnacja z uczestnictwa w P</w:t>
      </w:r>
      <w:r w:rsidRPr="0027081A">
        <w:rPr>
          <w:rFonts w:ascii="Cambria" w:hAnsi="Cambria" w:cstheme="minorHAnsi"/>
          <w:b/>
          <w:bCs/>
          <w:color w:val="auto"/>
          <w:sz w:val="22"/>
          <w:szCs w:val="22"/>
        </w:rPr>
        <w:t>rojekcie</w:t>
      </w:r>
    </w:p>
    <w:p w:rsidR="00FF627B" w:rsidRPr="0027081A" w:rsidRDefault="00FF627B" w:rsidP="0027081A">
      <w:pPr>
        <w:pStyle w:val="Default"/>
        <w:spacing w:after="71" w:line="276" w:lineRule="auto"/>
        <w:jc w:val="both"/>
        <w:rPr>
          <w:rFonts w:ascii="Cambria" w:hAnsi="Cambria" w:cstheme="minorHAnsi"/>
          <w:color w:val="auto"/>
          <w:sz w:val="22"/>
          <w:szCs w:val="22"/>
        </w:rPr>
      </w:pPr>
    </w:p>
    <w:p w:rsidR="00FF627B" w:rsidRPr="0027081A" w:rsidRDefault="00FF627B" w:rsidP="0027081A">
      <w:pPr>
        <w:pStyle w:val="Default"/>
        <w:numPr>
          <w:ilvl w:val="0"/>
          <w:numId w:val="12"/>
        </w:numPr>
        <w:spacing w:after="71" w:line="276" w:lineRule="auto"/>
        <w:jc w:val="both"/>
        <w:rPr>
          <w:rFonts w:ascii="Cambria" w:hAnsi="Cambria" w:cstheme="minorHAnsi"/>
          <w:color w:val="auto"/>
          <w:sz w:val="22"/>
          <w:szCs w:val="22"/>
        </w:rPr>
      </w:pPr>
      <w:r w:rsidRPr="0027081A">
        <w:rPr>
          <w:rFonts w:ascii="Cambria" w:hAnsi="Cambria" w:cstheme="minorHAnsi"/>
          <w:color w:val="auto"/>
          <w:sz w:val="22"/>
          <w:szCs w:val="22"/>
        </w:rPr>
        <w:t>Obecność na zajęciach</w:t>
      </w:r>
      <w:r w:rsidR="007C17B6" w:rsidRPr="0027081A">
        <w:rPr>
          <w:rFonts w:ascii="Cambria" w:hAnsi="Cambria" w:cstheme="minorHAnsi"/>
          <w:color w:val="auto"/>
          <w:sz w:val="22"/>
          <w:szCs w:val="22"/>
        </w:rPr>
        <w:t xml:space="preserve"> przewidzianych dla Uczestnika/</w:t>
      </w:r>
      <w:proofErr w:type="spellStart"/>
      <w:r w:rsidR="007C17B6" w:rsidRPr="0027081A">
        <w:rPr>
          <w:rFonts w:ascii="Cambria" w:hAnsi="Cambria" w:cstheme="minorHAnsi"/>
          <w:color w:val="auto"/>
          <w:sz w:val="22"/>
          <w:szCs w:val="22"/>
        </w:rPr>
        <w:t>czki</w:t>
      </w:r>
      <w:proofErr w:type="spellEnd"/>
      <w:r w:rsidR="007C17B6" w:rsidRPr="0027081A">
        <w:rPr>
          <w:rFonts w:ascii="Cambria" w:hAnsi="Cambria" w:cstheme="minorHAnsi"/>
          <w:color w:val="auto"/>
          <w:sz w:val="22"/>
          <w:szCs w:val="22"/>
        </w:rPr>
        <w:t xml:space="preserve"> Projektu</w:t>
      </w:r>
      <w:r w:rsidR="00647DC0">
        <w:rPr>
          <w:rFonts w:ascii="Cambria" w:hAnsi="Cambria" w:cstheme="minorHAnsi"/>
          <w:color w:val="auto"/>
          <w:sz w:val="22"/>
          <w:szCs w:val="22"/>
        </w:rPr>
        <w:t xml:space="preserve"> </w:t>
      </w:r>
      <w:r w:rsidR="00CA0324" w:rsidRPr="0027081A">
        <w:rPr>
          <w:rFonts w:ascii="Cambria" w:hAnsi="Cambria" w:cstheme="minorHAnsi"/>
          <w:color w:val="auto"/>
          <w:sz w:val="22"/>
          <w:szCs w:val="22"/>
        </w:rPr>
        <w:t xml:space="preserve">jest </w:t>
      </w:r>
      <w:r w:rsidRPr="0027081A">
        <w:rPr>
          <w:rFonts w:ascii="Cambria" w:hAnsi="Cambria" w:cstheme="minorHAnsi"/>
          <w:color w:val="auto"/>
          <w:sz w:val="22"/>
          <w:szCs w:val="22"/>
        </w:rPr>
        <w:t xml:space="preserve">obowiązkowa. </w:t>
      </w:r>
    </w:p>
    <w:p w:rsidR="00FF627B" w:rsidRPr="0027081A" w:rsidRDefault="00FF627B" w:rsidP="0027081A">
      <w:pPr>
        <w:pStyle w:val="Default"/>
        <w:numPr>
          <w:ilvl w:val="0"/>
          <w:numId w:val="12"/>
        </w:numPr>
        <w:spacing w:after="71" w:line="276" w:lineRule="auto"/>
        <w:jc w:val="both"/>
        <w:rPr>
          <w:rFonts w:ascii="Cambria" w:hAnsi="Cambria" w:cstheme="minorHAnsi"/>
          <w:color w:val="auto"/>
          <w:sz w:val="22"/>
          <w:szCs w:val="22"/>
        </w:rPr>
      </w:pPr>
      <w:r w:rsidRPr="0027081A">
        <w:rPr>
          <w:rFonts w:ascii="Cambria" w:hAnsi="Cambria" w:cstheme="minorHAnsi"/>
          <w:color w:val="auto"/>
          <w:sz w:val="22"/>
          <w:szCs w:val="22"/>
        </w:rPr>
        <w:t>Uczestnik</w:t>
      </w:r>
      <w:r w:rsidR="00807D1E" w:rsidRPr="0027081A">
        <w:rPr>
          <w:rFonts w:ascii="Cambria" w:hAnsi="Cambria" w:cstheme="minorHAnsi"/>
          <w:color w:val="auto"/>
          <w:sz w:val="22"/>
          <w:szCs w:val="22"/>
        </w:rPr>
        <w:t>/czka</w:t>
      </w:r>
      <w:r w:rsidR="00E07F2D">
        <w:rPr>
          <w:rFonts w:ascii="Cambria" w:hAnsi="Cambria" w:cstheme="minorHAnsi"/>
          <w:color w:val="auto"/>
          <w:sz w:val="22"/>
          <w:szCs w:val="22"/>
        </w:rPr>
        <w:t xml:space="preserve"> P</w:t>
      </w:r>
      <w:r w:rsidRPr="0027081A">
        <w:rPr>
          <w:rFonts w:ascii="Cambria" w:hAnsi="Cambria" w:cstheme="minorHAnsi"/>
          <w:color w:val="auto"/>
          <w:sz w:val="22"/>
          <w:szCs w:val="22"/>
        </w:rPr>
        <w:t xml:space="preserve">rojektu ma obowiązek niezwłocznie poinformować </w:t>
      </w:r>
      <w:r w:rsidR="00AB2328" w:rsidRPr="0027081A">
        <w:rPr>
          <w:rFonts w:ascii="Cambria" w:hAnsi="Cambria" w:cstheme="minorHAnsi"/>
          <w:color w:val="auto"/>
          <w:sz w:val="22"/>
          <w:szCs w:val="22"/>
        </w:rPr>
        <w:t xml:space="preserve">Kierownika projektu </w:t>
      </w:r>
      <w:r w:rsidRPr="0027081A">
        <w:rPr>
          <w:rFonts w:ascii="Cambria" w:hAnsi="Cambria" w:cstheme="minorHAnsi"/>
          <w:color w:val="auto"/>
          <w:sz w:val="22"/>
          <w:szCs w:val="22"/>
        </w:rPr>
        <w:t xml:space="preserve">o przyczynach nieobecności na zajęciach. </w:t>
      </w:r>
    </w:p>
    <w:p w:rsidR="00FF627B" w:rsidRPr="009A4FC2" w:rsidRDefault="00807D1E" w:rsidP="009A4FC2">
      <w:pPr>
        <w:pStyle w:val="Default"/>
        <w:numPr>
          <w:ilvl w:val="0"/>
          <w:numId w:val="12"/>
        </w:numPr>
        <w:spacing w:after="71" w:line="276" w:lineRule="auto"/>
        <w:jc w:val="both"/>
        <w:rPr>
          <w:rFonts w:ascii="Cambria" w:hAnsi="Cambria" w:cstheme="minorHAnsi"/>
          <w:color w:val="auto"/>
          <w:sz w:val="22"/>
          <w:szCs w:val="22"/>
        </w:rPr>
      </w:pPr>
      <w:r w:rsidRPr="0027081A">
        <w:rPr>
          <w:rFonts w:ascii="Cambria" w:hAnsi="Cambria" w:cstheme="minorHAnsi"/>
          <w:color w:val="auto"/>
          <w:sz w:val="22"/>
          <w:szCs w:val="22"/>
        </w:rPr>
        <w:t>Każdy zakwalifikowany U</w:t>
      </w:r>
      <w:r w:rsidR="00FF627B" w:rsidRPr="0027081A">
        <w:rPr>
          <w:rFonts w:ascii="Cambria" w:hAnsi="Cambria" w:cstheme="minorHAnsi"/>
          <w:color w:val="auto"/>
          <w:sz w:val="22"/>
          <w:szCs w:val="22"/>
        </w:rPr>
        <w:t>czestnik</w:t>
      </w:r>
      <w:r w:rsidRPr="0027081A">
        <w:rPr>
          <w:rFonts w:ascii="Cambria" w:hAnsi="Cambria" w:cstheme="minorHAnsi"/>
          <w:color w:val="auto"/>
          <w:sz w:val="22"/>
          <w:szCs w:val="22"/>
        </w:rPr>
        <w:t>/czka</w:t>
      </w:r>
      <w:r w:rsidR="00E07F2D">
        <w:rPr>
          <w:rFonts w:ascii="Cambria" w:hAnsi="Cambria" w:cstheme="minorHAnsi"/>
          <w:color w:val="auto"/>
          <w:sz w:val="22"/>
          <w:szCs w:val="22"/>
        </w:rPr>
        <w:t xml:space="preserve"> P</w:t>
      </w:r>
      <w:r w:rsidR="00FF627B" w:rsidRPr="0027081A">
        <w:rPr>
          <w:rFonts w:ascii="Cambria" w:hAnsi="Cambria" w:cstheme="minorHAnsi"/>
          <w:color w:val="auto"/>
          <w:sz w:val="22"/>
          <w:szCs w:val="22"/>
        </w:rPr>
        <w:t xml:space="preserve">rojektu może opuścić maksymalnie 20% godzin zajęć poszczególnych form wsparcia. </w:t>
      </w:r>
      <w:r w:rsidR="009A4FC2">
        <w:rPr>
          <w:rFonts w:ascii="Cambria" w:hAnsi="Cambria" w:cstheme="minorHAnsi"/>
          <w:color w:val="auto"/>
          <w:sz w:val="22"/>
          <w:szCs w:val="22"/>
        </w:rPr>
        <w:t>W przypadku zajęć indywidualnych frekwencja musi wynosić 100%.</w:t>
      </w:r>
    </w:p>
    <w:p w:rsidR="00FF627B" w:rsidRPr="0027081A" w:rsidRDefault="00FF627B" w:rsidP="0027081A">
      <w:pPr>
        <w:pStyle w:val="Default"/>
        <w:numPr>
          <w:ilvl w:val="0"/>
          <w:numId w:val="12"/>
        </w:numPr>
        <w:spacing w:after="71" w:line="276" w:lineRule="auto"/>
        <w:jc w:val="both"/>
        <w:rPr>
          <w:rFonts w:ascii="Cambria" w:hAnsi="Cambria" w:cstheme="minorHAnsi"/>
          <w:color w:val="auto"/>
          <w:sz w:val="22"/>
          <w:szCs w:val="22"/>
        </w:rPr>
      </w:pPr>
      <w:r w:rsidRPr="0027081A">
        <w:rPr>
          <w:rFonts w:ascii="Cambria" w:hAnsi="Cambria" w:cstheme="minorHAnsi"/>
          <w:color w:val="auto"/>
          <w:sz w:val="22"/>
          <w:szCs w:val="22"/>
        </w:rPr>
        <w:t>Uczestnik</w:t>
      </w:r>
      <w:r w:rsidR="00807D1E" w:rsidRPr="0027081A">
        <w:rPr>
          <w:rFonts w:ascii="Cambria" w:hAnsi="Cambria" w:cstheme="minorHAnsi"/>
          <w:color w:val="auto"/>
          <w:sz w:val="22"/>
          <w:szCs w:val="22"/>
        </w:rPr>
        <w:t>/czka</w:t>
      </w:r>
      <w:r w:rsidR="00E07F2D">
        <w:rPr>
          <w:rFonts w:ascii="Cambria" w:hAnsi="Cambria" w:cstheme="minorHAnsi"/>
          <w:color w:val="auto"/>
          <w:sz w:val="22"/>
          <w:szCs w:val="22"/>
        </w:rPr>
        <w:t xml:space="preserve"> P</w:t>
      </w:r>
      <w:r w:rsidRPr="0027081A">
        <w:rPr>
          <w:rFonts w:ascii="Cambria" w:hAnsi="Cambria" w:cstheme="minorHAnsi"/>
          <w:color w:val="auto"/>
          <w:sz w:val="22"/>
          <w:szCs w:val="22"/>
        </w:rPr>
        <w:t>rojektu może zostać skreślony z listy uczestników</w:t>
      </w:r>
      <w:r w:rsidR="000D4FEC" w:rsidRPr="0027081A">
        <w:rPr>
          <w:rFonts w:ascii="Cambria" w:hAnsi="Cambria" w:cstheme="minorHAnsi"/>
          <w:color w:val="auto"/>
          <w:sz w:val="22"/>
          <w:szCs w:val="22"/>
        </w:rPr>
        <w:t>/czek</w:t>
      </w:r>
      <w:r w:rsidRPr="0027081A">
        <w:rPr>
          <w:rFonts w:ascii="Cambria" w:hAnsi="Cambria" w:cstheme="minorHAnsi"/>
          <w:color w:val="auto"/>
          <w:sz w:val="22"/>
          <w:szCs w:val="22"/>
        </w:rPr>
        <w:t>, gdy liczba jego nieobecności na zajęciach przek</w:t>
      </w:r>
      <w:r w:rsidR="0014488D">
        <w:rPr>
          <w:rFonts w:ascii="Cambria" w:hAnsi="Cambria" w:cstheme="minorHAnsi"/>
          <w:color w:val="auto"/>
          <w:sz w:val="22"/>
          <w:szCs w:val="22"/>
        </w:rPr>
        <w:t>racza 20% ogólnej liczby zajęć:</w:t>
      </w:r>
    </w:p>
    <w:p w:rsidR="00FF627B" w:rsidRPr="0027081A" w:rsidRDefault="00FF627B" w:rsidP="0027081A">
      <w:pPr>
        <w:pStyle w:val="Default"/>
        <w:numPr>
          <w:ilvl w:val="1"/>
          <w:numId w:val="12"/>
        </w:numPr>
        <w:spacing w:after="71" w:line="276" w:lineRule="auto"/>
        <w:jc w:val="both"/>
        <w:rPr>
          <w:rFonts w:ascii="Cambria" w:hAnsi="Cambria" w:cstheme="minorHAnsi"/>
          <w:color w:val="auto"/>
          <w:sz w:val="22"/>
          <w:szCs w:val="22"/>
        </w:rPr>
      </w:pPr>
      <w:r w:rsidRPr="0027081A">
        <w:rPr>
          <w:rFonts w:ascii="Cambria" w:hAnsi="Cambria" w:cstheme="minorHAnsi"/>
          <w:color w:val="auto"/>
          <w:sz w:val="22"/>
          <w:szCs w:val="22"/>
        </w:rPr>
        <w:t>W przypadku przerwania udz</w:t>
      </w:r>
      <w:r w:rsidR="00E07F2D">
        <w:rPr>
          <w:rFonts w:ascii="Cambria" w:hAnsi="Cambria" w:cstheme="minorHAnsi"/>
          <w:color w:val="auto"/>
          <w:sz w:val="22"/>
          <w:szCs w:val="22"/>
        </w:rPr>
        <w:t>iału w P</w:t>
      </w:r>
      <w:r w:rsidR="00807D1E" w:rsidRPr="0027081A">
        <w:rPr>
          <w:rFonts w:ascii="Cambria" w:hAnsi="Cambria" w:cstheme="minorHAnsi"/>
          <w:color w:val="auto"/>
          <w:sz w:val="22"/>
          <w:szCs w:val="22"/>
        </w:rPr>
        <w:t>rojekcie z winy U</w:t>
      </w:r>
      <w:r w:rsidRPr="0027081A">
        <w:rPr>
          <w:rFonts w:ascii="Cambria" w:hAnsi="Cambria" w:cstheme="minorHAnsi"/>
          <w:color w:val="auto"/>
          <w:sz w:val="22"/>
          <w:szCs w:val="22"/>
        </w:rPr>
        <w:t>czestnika</w:t>
      </w:r>
      <w:r w:rsidR="00807D1E" w:rsidRPr="0027081A">
        <w:rPr>
          <w:rFonts w:ascii="Cambria" w:hAnsi="Cambria" w:cstheme="minorHAnsi"/>
          <w:color w:val="auto"/>
          <w:sz w:val="22"/>
          <w:szCs w:val="22"/>
        </w:rPr>
        <w:t>/</w:t>
      </w:r>
      <w:proofErr w:type="spellStart"/>
      <w:r w:rsidR="00807D1E" w:rsidRPr="0027081A">
        <w:rPr>
          <w:rFonts w:ascii="Cambria" w:hAnsi="Cambria" w:cstheme="minorHAnsi"/>
          <w:color w:val="auto"/>
          <w:sz w:val="22"/>
          <w:szCs w:val="22"/>
        </w:rPr>
        <w:t>czki</w:t>
      </w:r>
      <w:proofErr w:type="spellEnd"/>
      <w:r w:rsidR="00E07F2D">
        <w:rPr>
          <w:rFonts w:ascii="Cambria" w:hAnsi="Cambria" w:cstheme="minorHAnsi"/>
          <w:color w:val="auto"/>
          <w:sz w:val="22"/>
          <w:szCs w:val="22"/>
        </w:rPr>
        <w:t xml:space="preserve"> P</w:t>
      </w:r>
      <w:r w:rsidRPr="0027081A">
        <w:rPr>
          <w:rFonts w:ascii="Cambria" w:hAnsi="Cambria" w:cstheme="minorHAnsi"/>
          <w:color w:val="auto"/>
          <w:sz w:val="22"/>
          <w:szCs w:val="22"/>
        </w:rPr>
        <w:t xml:space="preserve">rojektu </w:t>
      </w:r>
      <w:r w:rsidR="00807D1E" w:rsidRPr="0027081A">
        <w:rPr>
          <w:rFonts w:ascii="Cambria" w:hAnsi="Cambria" w:cstheme="minorHAnsi"/>
          <w:color w:val="auto"/>
          <w:sz w:val="22"/>
          <w:szCs w:val="22"/>
        </w:rPr>
        <w:br/>
      </w:r>
      <w:r w:rsidRPr="0027081A">
        <w:rPr>
          <w:rFonts w:ascii="Cambria" w:hAnsi="Cambria" w:cstheme="minorHAnsi"/>
          <w:color w:val="auto"/>
          <w:sz w:val="22"/>
          <w:szCs w:val="22"/>
        </w:rPr>
        <w:t>i uznaniu poniesionych z tego tytułu kosztów za niekwalifikowane, Wnioskodawca może zażądać od Uczestnika</w:t>
      </w:r>
      <w:r w:rsidR="00807D1E" w:rsidRPr="0027081A">
        <w:rPr>
          <w:rFonts w:ascii="Cambria" w:hAnsi="Cambria" w:cstheme="minorHAnsi"/>
          <w:color w:val="auto"/>
          <w:sz w:val="22"/>
          <w:szCs w:val="22"/>
        </w:rPr>
        <w:t>/</w:t>
      </w:r>
      <w:proofErr w:type="spellStart"/>
      <w:r w:rsidR="00807D1E" w:rsidRPr="0027081A">
        <w:rPr>
          <w:rFonts w:ascii="Cambria" w:hAnsi="Cambria" w:cstheme="minorHAnsi"/>
          <w:color w:val="auto"/>
          <w:sz w:val="22"/>
          <w:szCs w:val="22"/>
        </w:rPr>
        <w:t>czki</w:t>
      </w:r>
      <w:proofErr w:type="spellEnd"/>
      <w:r w:rsidR="00E07F2D">
        <w:rPr>
          <w:rFonts w:ascii="Cambria" w:hAnsi="Cambria" w:cstheme="minorHAnsi"/>
          <w:color w:val="auto"/>
          <w:sz w:val="22"/>
          <w:szCs w:val="22"/>
        </w:rPr>
        <w:t xml:space="preserve"> P</w:t>
      </w:r>
      <w:r w:rsidRPr="0027081A">
        <w:rPr>
          <w:rFonts w:ascii="Cambria" w:hAnsi="Cambria" w:cstheme="minorHAnsi"/>
          <w:color w:val="auto"/>
          <w:sz w:val="22"/>
          <w:szCs w:val="22"/>
        </w:rPr>
        <w:t>rojektu zwrotu kosztów poniesionych d</w:t>
      </w:r>
      <w:r w:rsidR="00E07F2D">
        <w:rPr>
          <w:rFonts w:ascii="Cambria" w:hAnsi="Cambria" w:cstheme="minorHAnsi"/>
          <w:color w:val="auto"/>
          <w:sz w:val="22"/>
          <w:szCs w:val="22"/>
        </w:rPr>
        <w:t>o momentu przerwania udziału w P</w:t>
      </w:r>
      <w:r w:rsidRPr="0027081A">
        <w:rPr>
          <w:rFonts w:ascii="Cambria" w:hAnsi="Cambria" w:cstheme="minorHAnsi"/>
          <w:color w:val="auto"/>
          <w:sz w:val="22"/>
          <w:szCs w:val="22"/>
        </w:rPr>
        <w:t>rojekcie</w:t>
      </w:r>
      <w:r w:rsidR="0014488D">
        <w:rPr>
          <w:rFonts w:ascii="Cambria" w:hAnsi="Cambria" w:cstheme="minorHAnsi"/>
          <w:color w:val="auto"/>
          <w:sz w:val="22"/>
          <w:szCs w:val="22"/>
        </w:rPr>
        <w:t>.</w:t>
      </w:r>
      <w:r w:rsidRPr="0027081A">
        <w:rPr>
          <w:rFonts w:ascii="Cambria" w:hAnsi="Cambria" w:cstheme="minorHAnsi"/>
          <w:color w:val="auto"/>
          <w:sz w:val="22"/>
          <w:szCs w:val="22"/>
        </w:rPr>
        <w:t xml:space="preserve"> </w:t>
      </w:r>
    </w:p>
    <w:p w:rsidR="0027081A" w:rsidRDefault="00FF627B" w:rsidP="00AE3EFA">
      <w:pPr>
        <w:pStyle w:val="Default"/>
        <w:numPr>
          <w:ilvl w:val="0"/>
          <w:numId w:val="12"/>
        </w:numPr>
        <w:spacing w:after="71" w:line="276" w:lineRule="auto"/>
        <w:jc w:val="both"/>
        <w:rPr>
          <w:rFonts w:ascii="Cambria" w:hAnsi="Cambria" w:cstheme="minorHAnsi"/>
          <w:color w:val="auto"/>
          <w:sz w:val="22"/>
          <w:szCs w:val="22"/>
        </w:rPr>
      </w:pPr>
      <w:r w:rsidRPr="0027081A">
        <w:rPr>
          <w:rFonts w:ascii="Cambria" w:hAnsi="Cambria" w:cstheme="minorHAnsi"/>
          <w:color w:val="auto"/>
          <w:sz w:val="22"/>
          <w:szCs w:val="22"/>
        </w:rPr>
        <w:t>W szczególnych sytuacjach losowych uni</w:t>
      </w:r>
      <w:r w:rsidR="00E07F2D">
        <w:rPr>
          <w:rFonts w:ascii="Cambria" w:hAnsi="Cambria" w:cstheme="minorHAnsi"/>
          <w:color w:val="auto"/>
          <w:sz w:val="22"/>
          <w:szCs w:val="22"/>
        </w:rPr>
        <w:t>emożliwiających uczestnictwo w P</w:t>
      </w:r>
      <w:r w:rsidRPr="0027081A">
        <w:rPr>
          <w:rFonts w:ascii="Cambria" w:hAnsi="Cambria" w:cstheme="minorHAnsi"/>
          <w:color w:val="auto"/>
          <w:sz w:val="22"/>
          <w:szCs w:val="22"/>
        </w:rPr>
        <w:t xml:space="preserve">rojekcie (np. długotrwała choroba, zmiana miejsca zamieszkania, inny ważny powód), UP mają prawo </w:t>
      </w:r>
      <w:r w:rsidR="00E07F2D">
        <w:rPr>
          <w:rFonts w:ascii="Cambria" w:hAnsi="Cambria" w:cstheme="minorHAnsi"/>
          <w:color w:val="auto"/>
          <w:sz w:val="22"/>
          <w:szCs w:val="22"/>
        </w:rPr>
        <w:t>do rezygnacji z uczestnictwa w P</w:t>
      </w:r>
      <w:r w:rsidRPr="0027081A">
        <w:rPr>
          <w:rFonts w:ascii="Cambria" w:hAnsi="Cambria" w:cstheme="minorHAnsi"/>
          <w:color w:val="auto"/>
          <w:sz w:val="22"/>
          <w:szCs w:val="22"/>
        </w:rPr>
        <w:t xml:space="preserve">rojekcie, po złożeniu pisemnego oświadczenia o rezygnacji i jej przyczynach. </w:t>
      </w:r>
    </w:p>
    <w:p w:rsidR="00AE3EFA" w:rsidRDefault="00AE3EFA" w:rsidP="00AE3EFA">
      <w:pPr>
        <w:pStyle w:val="Default"/>
        <w:spacing w:after="71" w:line="276" w:lineRule="auto"/>
        <w:ind w:left="360"/>
        <w:jc w:val="both"/>
        <w:rPr>
          <w:rFonts w:ascii="Cambria" w:hAnsi="Cambria" w:cstheme="minorHAnsi"/>
          <w:color w:val="auto"/>
          <w:sz w:val="22"/>
          <w:szCs w:val="22"/>
        </w:rPr>
      </w:pPr>
    </w:p>
    <w:p w:rsidR="009A4FC2" w:rsidRDefault="009A4FC2" w:rsidP="00AE3EFA">
      <w:pPr>
        <w:pStyle w:val="Default"/>
        <w:spacing w:after="71" w:line="276" w:lineRule="auto"/>
        <w:ind w:left="360"/>
        <w:jc w:val="both"/>
        <w:rPr>
          <w:rFonts w:ascii="Cambria" w:hAnsi="Cambria" w:cstheme="minorHAnsi"/>
          <w:color w:val="auto"/>
          <w:sz w:val="22"/>
          <w:szCs w:val="22"/>
        </w:rPr>
      </w:pPr>
    </w:p>
    <w:p w:rsidR="009A4FC2" w:rsidRDefault="009A4FC2" w:rsidP="00AE3EFA">
      <w:pPr>
        <w:pStyle w:val="Default"/>
        <w:spacing w:after="71" w:line="276" w:lineRule="auto"/>
        <w:ind w:left="360"/>
        <w:jc w:val="both"/>
        <w:rPr>
          <w:rFonts w:ascii="Cambria" w:hAnsi="Cambria" w:cstheme="minorHAnsi"/>
          <w:color w:val="auto"/>
          <w:sz w:val="22"/>
          <w:szCs w:val="22"/>
        </w:rPr>
      </w:pPr>
    </w:p>
    <w:p w:rsidR="009A4FC2" w:rsidRDefault="009A4FC2" w:rsidP="00AE3EFA">
      <w:pPr>
        <w:pStyle w:val="Default"/>
        <w:spacing w:after="71" w:line="276" w:lineRule="auto"/>
        <w:ind w:left="360"/>
        <w:jc w:val="both"/>
        <w:rPr>
          <w:rFonts w:ascii="Cambria" w:hAnsi="Cambria" w:cstheme="minorHAnsi"/>
          <w:color w:val="auto"/>
          <w:sz w:val="22"/>
          <w:szCs w:val="22"/>
        </w:rPr>
      </w:pPr>
    </w:p>
    <w:p w:rsidR="009A4FC2" w:rsidRDefault="009A4FC2" w:rsidP="00AE3EFA">
      <w:pPr>
        <w:pStyle w:val="Default"/>
        <w:spacing w:after="71" w:line="276" w:lineRule="auto"/>
        <w:ind w:left="360"/>
        <w:jc w:val="both"/>
        <w:rPr>
          <w:rFonts w:ascii="Cambria" w:hAnsi="Cambria" w:cstheme="minorHAnsi"/>
          <w:color w:val="auto"/>
          <w:sz w:val="22"/>
          <w:szCs w:val="22"/>
        </w:rPr>
      </w:pPr>
    </w:p>
    <w:p w:rsidR="009A4FC2" w:rsidRPr="00AE3EFA" w:rsidRDefault="009A4FC2" w:rsidP="00AE3EFA">
      <w:pPr>
        <w:pStyle w:val="Default"/>
        <w:spacing w:after="71" w:line="276" w:lineRule="auto"/>
        <w:ind w:left="360"/>
        <w:jc w:val="both"/>
        <w:rPr>
          <w:rFonts w:ascii="Cambria" w:hAnsi="Cambria" w:cstheme="minorHAnsi"/>
          <w:color w:val="auto"/>
          <w:sz w:val="22"/>
          <w:szCs w:val="22"/>
        </w:rPr>
      </w:pPr>
    </w:p>
    <w:p w:rsidR="002B3C1A" w:rsidRDefault="002B3C1A" w:rsidP="0027081A">
      <w:pPr>
        <w:pStyle w:val="Default"/>
        <w:spacing w:after="71" w:line="276" w:lineRule="auto"/>
        <w:jc w:val="center"/>
        <w:rPr>
          <w:rFonts w:ascii="Cambria" w:hAnsi="Cambria" w:cstheme="minorHAnsi"/>
          <w:b/>
          <w:color w:val="auto"/>
          <w:sz w:val="22"/>
          <w:szCs w:val="22"/>
        </w:rPr>
      </w:pPr>
    </w:p>
    <w:p w:rsidR="00C80C84" w:rsidRDefault="00C80C84" w:rsidP="00CF05E4">
      <w:pPr>
        <w:pStyle w:val="Default"/>
        <w:spacing w:after="71" w:line="276" w:lineRule="auto"/>
        <w:jc w:val="center"/>
        <w:rPr>
          <w:rFonts w:ascii="Cambria" w:hAnsi="Cambria" w:cstheme="minorHAnsi"/>
          <w:b/>
          <w:color w:val="auto"/>
          <w:sz w:val="22"/>
          <w:szCs w:val="22"/>
        </w:rPr>
      </w:pPr>
    </w:p>
    <w:p w:rsidR="00CF05E4" w:rsidRDefault="00E07F2D" w:rsidP="00CF05E4">
      <w:pPr>
        <w:pStyle w:val="Default"/>
        <w:spacing w:after="71" w:line="276" w:lineRule="auto"/>
        <w:jc w:val="center"/>
        <w:rPr>
          <w:rFonts w:ascii="Cambria" w:hAnsi="Cambria" w:cstheme="minorHAnsi"/>
          <w:b/>
          <w:color w:val="auto"/>
          <w:sz w:val="22"/>
          <w:szCs w:val="22"/>
        </w:rPr>
      </w:pPr>
      <w:r>
        <w:rPr>
          <w:rFonts w:ascii="Cambria" w:hAnsi="Cambria" w:cstheme="minorHAnsi"/>
          <w:b/>
          <w:color w:val="auto"/>
          <w:sz w:val="22"/>
          <w:szCs w:val="22"/>
        </w:rPr>
        <w:t>§8</w:t>
      </w:r>
    </w:p>
    <w:p w:rsidR="00C80C84" w:rsidRPr="0027081A" w:rsidRDefault="00C80C84" w:rsidP="00CF05E4">
      <w:pPr>
        <w:pStyle w:val="Default"/>
        <w:spacing w:after="71" w:line="276" w:lineRule="auto"/>
        <w:jc w:val="center"/>
        <w:rPr>
          <w:rFonts w:ascii="Cambria" w:hAnsi="Cambria" w:cstheme="minorHAnsi"/>
          <w:b/>
          <w:color w:val="auto"/>
          <w:sz w:val="22"/>
          <w:szCs w:val="22"/>
        </w:rPr>
      </w:pPr>
    </w:p>
    <w:p w:rsidR="00FF627B" w:rsidRDefault="00FF627B" w:rsidP="0027081A">
      <w:pPr>
        <w:pStyle w:val="Default"/>
        <w:spacing w:after="71" w:line="276" w:lineRule="auto"/>
        <w:jc w:val="center"/>
        <w:rPr>
          <w:rFonts w:ascii="Cambria" w:hAnsi="Cambria" w:cstheme="minorHAnsi"/>
          <w:b/>
          <w:color w:val="auto"/>
          <w:sz w:val="22"/>
          <w:szCs w:val="22"/>
        </w:rPr>
      </w:pPr>
      <w:r w:rsidRPr="0027081A">
        <w:rPr>
          <w:rFonts w:ascii="Cambria" w:hAnsi="Cambria" w:cstheme="minorHAnsi"/>
          <w:b/>
          <w:color w:val="auto"/>
          <w:sz w:val="22"/>
          <w:szCs w:val="22"/>
        </w:rPr>
        <w:t>Zakres wsparcia</w:t>
      </w:r>
    </w:p>
    <w:p w:rsidR="00B9403E" w:rsidRPr="0027081A" w:rsidRDefault="00B9403E" w:rsidP="00B9403E">
      <w:pPr>
        <w:pStyle w:val="Default"/>
        <w:spacing w:line="276" w:lineRule="auto"/>
        <w:jc w:val="center"/>
        <w:rPr>
          <w:rFonts w:ascii="Cambria" w:hAnsi="Cambria" w:cstheme="minorHAnsi"/>
          <w:b/>
          <w:color w:val="auto"/>
          <w:sz w:val="22"/>
          <w:szCs w:val="22"/>
        </w:rPr>
      </w:pPr>
    </w:p>
    <w:p w:rsidR="000D4FEC" w:rsidRDefault="00B9403E" w:rsidP="0027081A">
      <w:pPr>
        <w:pStyle w:val="Default"/>
        <w:spacing w:after="71" w:line="276" w:lineRule="auto"/>
        <w:jc w:val="both"/>
        <w:rPr>
          <w:rFonts w:ascii="Cambria" w:hAnsi="Cambria" w:cstheme="minorHAnsi"/>
          <w:b/>
          <w:color w:val="auto"/>
          <w:sz w:val="22"/>
          <w:szCs w:val="22"/>
        </w:rPr>
      </w:pPr>
      <w:r>
        <w:rPr>
          <w:rFonts w:ascii="Cambria" w:hAnsi="Cambria" w:cstheme="minorHAnsi"/>
          <w:b/>
          <w:color w:val="auto"/>
          <w:sz w:val="22"/>
          <w:szCs w:val="22"/>
        </w:rPr>
        <w:t>W ramach projektu zaplanowano wsparcie w postaci:</w:t>
      </w:r>
    </w:p>
    <w:p w:rsidR="00B9403E" w:rsidRPr="0027081A" w:rsidRDefault="00B9403E" w:rsidP="00B9403E">
      <w:pPr>
        <w:pStyle w:val="Default"/>
        <w:spacing w:line="276" w:lineRule="auto"/>
        <w:jc w:val="both"/>
        <w:rPr>
          <w:rFonts w:ascii="Cambria" w:hAnsi="Cambria" w:cstheme="minorHAnsi"/>
          <w:b/>
          <w:color w:val="auto"/>
          <w:sz w:val="22"/>
          <w:szCs w:val="22"/>
        </w:rPr>
      </w:pPr>
    </w:p>
    <w:p w:rsidR="00FF627B" w:rsidRPr="002C401C" w:rsidRDefault="0028090B" w:rsidP="0027081A">
      <w:pPr>
        <w:pStyle w:val="Default"/>
        <w:numPr>
          <w:ilvl w:val="0"/>
          <w:numId w:val="14"/>
        </w:numPr>
        <w:spacing w:after="71" w:line="276" w:lineRule="auto"/>
        <w:jc w:val="both"/>
        <w:rPr>
          <w:rFonts w:ascii="Cambria" w:hAnsi="Cambria" w:cstheme="minorHAnsi"/>
          <w:b/>
          <w:color w:val="auto"/>
          <w:sz w:val="22"/>
          <w:szCs w:val="22"/>
        </w:rPr>
      </w:pPr>
      <w:r w:rsidRPr="0027081A">
        <w:rPr>
          <w:rFonts w:ascii="Cambria" w:eastAsia="Times New Roman" w:hAnsi="Cambria" w:cstheme="minorHAnsi"/>
          <w:b/>
          <w:sz w:val="22"/>
          <w:szCs w:val="22"/>
        </w:rPr>
        <w:t xml:space="preserve">Diagnoza potrzeb UP i opracowanie Indywidualnych Ścieżek Reintegracji </w:t>
      </w:r>
      <w:r w:rsidR="00B9403E">
        <w:rPr>
          <w:rFonts w:ascii="Cambria" w:eastAsia="Times New Roman" w:hAnsi="Cambria" w:cstheme="minorHAnsi"/>
          <w:b/>
          <w:sz w:val="22"/>
          <w:szCs w:val="22"/>
        </w:rPr>
        <w:t xml:space="preserve">(IŚR) </w:t>
      </w:r>
      <w:r w:rsidRPr="0027081A">
        <w:rPr>
          <w:rFonts w:ascii="Cambria" w:eastAsia="Times New Roman" w:hAnsi="Cambria" w:cstheme="minorHAnsi"/>
          <w:b/>
          <w:sz w:val="22"/>
          <w:szCs w:val="22"/>
        </w:rPr>
        <w:t>oraz treningi kompetencji społecznych</w:t>
      </w:r>
      <w:r w:rsidR="00E07F2D">
        <w:rPr>
          <w:rFonts w:ascii="Cambria" w:eastAsia="Times New Roman" w:hAnsi="Cambria" w:cstheme="minorHAnsi"/>
          <w:b/>
          <w:sz w:val="22"/>
          <w:szCs w:val="22"/>
        </w:rPr>
        <w:t xml:space="preserve"> </w:t>
      </w:r>
    </w:p>
    <w:p w:rsidR="002C401C" w:rsidRPr="0027081A" w:rsidRDefault="002C401C" w:rsidP="002C401C">
      <w:pPr>
        <w:pStyle w:val="Default"/>
        <w:spacing w:after="71" w:line="276" w:lineRule="auto"/>
        <w:ind w:left="360"/>
        <w:jc w:val="both"/>
        <w:rPr>
          <w:rFonts w:ascii="Cambria" w:hAnsi="Cambria" w:cstheme="minorHAnsi"/>
          <w:b/>
          <w:color w:val="auto"/>
          <w:sz w:val="22"/>
          <w:szCs w:val="22"/>
        </w:rPr>
      </w:pPr>
    </w:p>
    <w:p w:rsidR="00FF627B" w:rsidRDefault="0028090B" w:rsidP="0027081A">
      <w:pPr>
        <w:pStyle w:val="Default"/>
        <w:numPr>
          <w:ilvl w:val="1"/>
          <w:numId w:val="14"/>
        </w:numPr>
        <w:spacing w:after="71" w:line="276" w:lineRule="auto"/>
        <w:jc w:val="both"/>
        <w:rPr>
          <w:rFonts w:ascii="Cambria" w:hAnsi="Cambria" w:cstheme="minorHAnsi"/>
          <w:color w:val="auto"/>
          <w:sz w:val="22"/>
          <w:szCs w:val="22"/>
        </w:rPr>
      </w:pPr>
      <w:r w:rsidRPr="0027081A">
        <w:rPr>
          <w:rFonts w:ascii="Cambria" w:hAnsi="Cambria" w:cstheme="minorHAnsi"/>
          <w:b/>
          <w:color w:val="auto"/>
          <w:sz w:val="22"/>
          <w:szCs w:val="22"/>
        </w:rPr>
        <w:t>Spotkania z doradcą zawodowym</w:t>
      </w:r>
      <w:r w:rsidRPr="0027081A">
        <w:rPr>
          <w:rFonts w:ascii="Cambria" w:hAnsi="Cambria" w:cstheme="minorHAnsi"/>
          <w:color w:val="auto"/>
          <w:sz w:val="22"/>
          <w:szCs w:val="22"/>
        </w:rPr>
        <w:t xml:space="preserve">– 5 </w:t>
      </w:r>
      <w:r w:rsidR="00F5341F" w:rsidRPr="0027081A">
        <w:rPr>
          <w:rFonts w:ascii="Cambria" w:hAnsi="Cambria" w:cstheme="minorHAnsi"/>
          <w:color w:val="auto"/>
          <w:sz w:val="22"/>
          <w:szCs w:val="22"/>
        </w:rPr>
        <w:t>h/UP</w:t>
      </w:r>
      <w:r w:rsidR="00093874" w:rsidRPr="0027081A">
        <w:rPr>
          <w:rFonts w:ascii="Cambria" w:hAnsi="Cambria" w:cstheme="minorHAnsi"/>
          <w:color w:val="auto"/>
          <w:sz w:val="22"/>
          <w:szCs w:val="22"/>
        </w:rPr>
        <w:t xml:space="preserve">. </w:t>
      </w:r>
      <w:r w:rsidRPr="0027081A">
        <w:rPr>
          <w:rFonts w:ascii="Cambria" w:hAnsi="Cambria" w:cstheme="minorHAnsi"/>
          <w:color w:val="auto"/>
          <w:sz w:val="22"/>
          <w:szCs w:val="22"/>
        </w:rPr>
        <w:t>Identyfikacja indywidualnych potrzeb, sytuacji zawodowo-społecznej, deficyty i predyspozycje. Na podstawie diagnozy doradca wraz z każdym UP opracuje Indywidualną Ścieżkę Reintegracji, w oparciu o którą</w:t>
      </w:r>
      <w:r w:rsidR="00E841E7">
        <w:rPr>
          <w:rFonts w:ascii="Cambria" w:hAnsi="Cambria" w:cstheme="minorHAnsi"/>
          <w:color w:val="auto"/>
          <w:sz w:val="22"/>
          <w:szCs w:val="22"/>
        </w:rPr>
        <w:t xml:space="preserve"> </w:t>
      </w:r>
      <w:r w:rsidRPr="0027081A">
        <w:rPr>
          <w:rFonts w:ascii="Cambria" w:hAnsi="Cambria" w:cstheme="minorHAnsi"/>
          <w:color w:val="auto"/>
          <w:sz w:val="22"/>
          <w:szCs w:val="22"/>
        </w:rPr>
        <w:t>realizowany</w:t>
      </w:r>
      <w:r w:rsidR="00322F1B" w:rsidRPr="0027081A">
        <w:rPr>
          <w:rFonts w:ascii="Cambria" w:hAnsi="Cambria" w:cstheme="minorHAnsi"/>
          <w:color w:val="auto"/>
          <w:sz w:val="22"/>
          <w:szCs w:val="22"/>
        </w:rPr>
        <w:t xml:space="preserve"> będzie proces wsparcia w projekcie</w:t>
      </w:r>
      <w:r w:rsidR="00024831" w:rsidRPr="0027081A">
        <w:rPr>
          <w:rFonts w:ascii="Cambria" w:hAnsi="Cambria" w:cstheme="minorHAnsi"/>
          <w:color w:val="auto"/>
          <w:sz w:val="22"/>
          <w:szCs w:val="22"/>
        </w:rPr>
        <w:t>. IŚR określi cele społeczno-zawodowe UP, usługi aktywnej integracji i formy wsparcia zaplanowane indywidualnie do realizacji i odpowiadające kompleksowo na potrzeby UP.</w:t>
      </w:r>
      <w:r w:rsidR="0009761A">
        <w:rPr>
          <w:rFonts w:ascii="Cambria" w:hAnsi="Cambria" w:cstheme="minorHAnsi"/>
          <w:color w:val="auto"/>
          <w:sz w:val="22"/>
          <w:szCs w:val="22"/>
        </w:rPr>
        <w:t xml:space="preserve"> Każdy z UP podpiszę umowę na wzór kontraktu socjalnego</w:t>
      </w:r>
      <w:r w:rsidR="00AB74A8">
        <w:rPr>
          <w:rFonts w:ascii="Cambria" w:hAnsi="Cambria" w:cstheme="minorHAnsi"/>
          <w:color w:val="auto"/>
          <w:sz w:val="22"/>
          <w:szCs w:val="22"/>
        </w:rPr>
        <w:t>, uwzględniającą IŚR, realizowana w ramac</w:t>
      </w:r>
      <w:r w:rsidR="0014488D">
        <w:rPr>
          <w:rFonts w:ascii="Cambria" w:hAnsi="Cambria" w:cstheme="minorHAnsi"/>
          <w:color w:val="auto"/>
          <w:sz w:val="22"/>
          <w:szCs w:val="22"/>
        </w:rPr>
        <w:t>h przewidzianych zadań projektu,</w:t>
      </w:r>
    </w:p>
    <w:p w:rsidR="002C401C" w:rsidRPr="0027081A" w:rsidRDefault="002C401C" w:rsidP="002C401C">
      <w:pPr>
        <w:pStyle w:val="Default"/>
        <w:spacing w:after="71" w:line="276" w:lineRule="auto"/>
        <w:ind w:left="928"/>
        <w:jc w:val="both"/>
        <w:rPr>
          <w:rFonts w:ascii="Cambria" w:hAnsi="Cambria" w:cstheme="minorHAnsi"/>
          <w:color w:val="auto"/>
          <w:sz w:val="22"/>
          <w:szCs w:val="22"/>
        </w:rPr>
      </w:pPr>
    </w:p>
    <w:p w:rsidR="00024831" w:rsidRPr="0027081A" w:rsidRDefault="00024831" w:rsidP="0027081A">
      <w:pPr>
        <w:pStyle w:val="Default"/>
        <w:numPr>
          <w:ilvl w:val="1"/>
          <w:numId w:val="14"/>
        </w:numPr>
        <w:spacing w:after="71" w:line="276" w:lineRule="auto"/>
        <w:jc w:val="both"/>
        <w:rPr>
          <w:rFonts w:ascii="Cambria" w:hAnsi="Cambria" w:cstheme="minorHAnsi"/>
          <w:color w:val="auto"/>
          <w:sz w:val="22"/>
          <w:szCs w:val="22"/>
        </w:rPr>
      </w:pPr>
      <w:r w:rsidRPr="0027081A">
        <w:rPr>
          <w:rFonts w:ascii="Cambria" w:hAnsi="Cambria" w:cstheme="minorHAnsi"/>
          <w:b/>
          <w:color w:val="auto"/>
          <w:sz w:val="22"/>
          <w:szCs w:val="22"/>
        </w:rPr>
        <w:t xml:space="preserve">Grupowe treningi kompetencji społecznych (wybór 3 tematów z 4 na podstawie IŚR) </w:t>
      </w:r>
      <w:r w:rsidRPr="0027081A">
        <w:rPr>
          <w:rFonts w:ascii="Cambria" w:hAnsi="Cambria" w:cstheme="minorHAnsi"/>
          <w:color w:val="auto"/>
          <w:sz w:val="22"/>
          <w:szCs w:val="22"/>
        </w:rPr>
        <w:t>– 3 tematy  * 12 godzin</w:t>
      </w:r>
      <w:r w:rsidR="008D4CF9">
        <w:rPr>
          <w:rFonts w:ascii="Cambria" w:hAnsi="Cambria" w:cstheme="minorHAnsi"/>
          <w:color w:val="auto"/>
          <w:sz w:val="22"/>
          <w:szCs w:val="22"/>
        </w:rPr>
        <w:t>/temat</w:t>
      </w:r>
      <w:r w:rsidRPr="0027081A">
        <w:rPr>
          <w:rFonts w:ascii="Cambria" w:hAnsi="Cambria" w:cstheme="minorHAnsi"/>
          <w:color w:val="auto"/>
          <w:sz w:val="22"/>
          <w:szCs w:val="22"/>
        </w:rPr>
        <w:t xml:space="preserve"> – </w:t>
      </w:r>
      <w:r w:rsidR="00B9403E">
        <w:rPr>
          <w:rFonts w:ascii="Cambria" w:hAnsi="Cambria" w:cstheme="minorHAnsi"/>
          <w:color w:val="auto"/>
          <w:sz w:val="22"/>
          <w:szCs w:val="22"/>
        </w:rPr>
        <w:t xml:space="preserve">łącznie </w:t>
      </w:r>
      <w:r w:rsidRPr="0027081A">
        <w:rPr>
          <w:rFonts w:ascii="Cambria" w:hAnsi="Cambria" w:cstheme="minorHAnsi"/>
          <w:color w:val="auto"/>
          <w:sz w:val="22"/>
          <w:szCs w:val="22"/>
        </w:rPr>
        <w:t>60 UP x 36 h</w:t>
      </w:r>
      <w:r w:rsidR="008D4CF9">
        <w:rPr>
          <w:rFonts w:ascii="Cambria" w:hAnsi="Cambria" w:cstheme="minorHAnsi"/>
          <w:color w:val="auto"/>
          <w:sz w:val="22"/>
          <w:szCs w:val="22"/>
        </w:rPr>
        <w:t>/UP</w:t>
      </w:r>
    </w:p>
    <w:p w:rsidR="00024831" w:rsidRPr="0027081A" w:rsidRDefault="00024831" w:rsidP="0027081A">
      <w:pPr>
        <w:pStyle w:val="Default"/>
        <w:spacing w:after="71" w:line="276" w:lineRule="auto"/>
        <w:ind w:left="928"/>
        <w:jc w:val="both"/>
        <w:rPr>
          <w:rFonts w:ascii="Cambria" w:hAnsi="Cambria" w:cstheme="minorHAnsi"/>
          <w:color w:val="auto"/>
          <w:sz w:val="22"/>
          <w:szCs w:val="22"/>
        </w:rPr>
      </w:pPr>
      <w:r w:rsidRPr="0027081A">
        <w:rPr>
          <w:rFonts w:ascii="Cambria" w:hAnsi="Cambria" w:cstheme="minorHAnsi"/>
          <w:color w:val="auto"/>
          <w:sz w:val="22"/>
          <w:szCs w:val="22"/>
        </w:rPr>
        <w:t xml:space="preserve">- </w:t>
      </w:r>
      <w:r w:rsidR="00B9403E" w:rsidRPr="0027081A">
        <w:rPr>
          <w:rFonts w:ascii="Cambria" w:hAnsi="Cambria" w:cstheme="minorHAnsi"/>
          <w:color w:val="auto"/>
          <w:sz w:val="22"/>
          <w:szCs w:val="22"/>
        </w:rPr>
        <w:t xml:space="preserve">NA CO DZIEŃ </w:t>
      </w:r>
      <w:r w:rsidRPr="0027081A">
        <w:rPr>
          <w:rFonts w:ascii="Cambria" w:hAnsi="Cambria" w:cstheme="minorHAnsi"/>
          <w:color w:val="auto"/>
          <w:sz w:val="22"/>
          <w:szCs w:val="22"/>
        </w:rPr>
        <w:t>– tematyka oscylować będzie wokół umiejętności prowadzenia gospodarstwa domowego, wypełniania obowiązków domowych/rodzinnych, racjonalnego gospodarowania własnymi środkami finansowymi, oszczędzania</w:t>
      </w:r>
      <w:r w:rsidR="0014488D">
        <w:rPr>
          <w:rFonts w:ascii="Cambria" w:hAnsi="Cambria" w:cstheme="minorHAnsi"/>
          <w:color w:val="auto"/>
          <w:sz w:val="22"/>
          <w:szCs w:val="22"/>
        </w:rPr>
        <w:t>,</w:t>
      </w:r>
    </w:p>
    <w:p w:rsidR="00024831" w:rsidRPr="0027081A" w:rsidRDefault="00024831" w:rsidP="0027081A">
      <w:pPr>
        <w:pStyle w:val="Default"/>
        <w:spacing w:after="71" w:line="276" w:lineRule="auto"/>
        <w:ind w:left="928"/>
        <w:jc w:val="both"/>
        <w:rPr>
          <w:rFonts w:ascii="Cambria" w:hAnsi="Cambria" w:cstheme="minorHAnsi"/>
          <w:color w:val="auto"/>
          <w:sz w:val="22"/>
          <w:szCs w:val="22"/>
        </w:rPr>
      </w:pPr>
      <w:r w:rsidRPr="0027081A">
        <w:rPr>
          <w:rFonts w:ascii="Cambria" w:hAnsi="Cambria" w:cstheme="minorHAnsi"/>
          <w:color w:val="auto"/>
          <w:sz w:val="22"/>
          <w:szCs w:val="22"/>
        </w:rPr>
        <w:t xml:space="preserve">- </w:t>
      </w:r>
      <w:r w:rsidR="00B9403E" w:rsidRPr="0027081A">
        <w:rPr>
          <w:rFonts w:ascii="Cambria" w:hAnsi="Cambria" w:cstheme="minorHAnsi"/>
          <w:color w:val="auto"/>
          <w:sz w:val="22"/>
          <w:szCs w:val="22"/>
        </w:rPr>
        <w:t>KOMUNIKACJA</w:t>
      </w:r>
      <w:r w:rsidRPr="0027081A">
        <w:rPr>
          <w:rFonts w:ascii="Cambria" w:hAnsi="Cambria" w:cstheme="minorHAnsi"/>
          <w:color w:val="auto"/>
          <w:sz w:val="22"/>
          <w:szCs w:val="22"/>
        </w:rPr>
        <w:t xml:space="preserve"> – kształtowanie pozytywnych relacji z bliskimi, osobami z otoczenia, pracodawcami, osobami w instytucjach i urzędach</w:t>
      </w:r>
      <w:r w:rsidR="0014488D">
        <w:rPr>
          <w:rFonts w:ascii="Cambria" w:hAnsi="Cambria" w:cstheme="minorHAnsi"/>
          <w:color w:val="auto"/>
          <w:sz w:val="22"/>
          <w:szCs w:val="22"/>
        </w:rPr>
        <w:t>,</w:t>
      </w:r>
    </w:p>
    <w:p w:rsidR="00024831" w:rsidRPr="0027081A" w:rsidRDefault="008D4CF9" w:rsidP="0027081A">
      <w:pPr>
        <w:pStyle w:val="Default"/>
        <w:spacing w:after="71" w:line="276" w:lineRule="auto"/>
        <w:ind w:left="928"/>
        <w:jc w:val="both"/>
        <w:rPr>
          <w:rFonts w:ascii="Cambria" w:hAnsi="Cambria" w:cstheme="minorHAnsi"/>
          <w:color w:val="auto"/>
          <w:sz w:val="22"/>
          <w:szCs w:val="22"/>
        </w:rPr>
      </w:pPr>
      <w:r>
        <w:rPr>
          <w:rFonts w:ascii="Cambria" w:hAnsi="Cambria" w:cstheme="minorHAnsi"/>
          <w:color w:val="auto"/>
          <w:sz w:val="22"/>
          <w:szCs w:val="22"/>
        </w:rPr>
        <w:t xml:space="preserve">- </w:t>
      </w:r>
      <w:r w:rsidR="00B9403E" w:rsidRPr="0027081A">
        <w:rPr>
          <w:rFonts w:ascii="Cambria" w:hAnsi="Cambria" w:cstheme="minorHAnsi"/>
          <w:color w:val="auto"/>
          <w:sz w:val="22"/>
          <w:szCs w:val="22"/>
        </w:rPr>
        <w:t>AUTOPREZENTACJA</w:t>
      </w:r>
      <w:r w:rsidR="00024831" w:rsidRPr="0027081A">
        <w:rPr>
          <w:rFonts w:ascii="Cambria" w:hAnsi="Cambria" w:cstheme="minorHAnsi"/>
          <w:color w:val="auto"/>
          <w:sz w:val="22"/>
          <w:szCs w:val="22"/>
        </w:rPr>
        <w:t xml:space="preserve"> -  umiejętność kreowania pożądanego wizerunku i prezentowania swoich mocnych stron</w:t>
      </w:r>
      <w:r w:rsidR="0014488D">
        <w:rPr>
          <w:rFonts w:ascii="Cambria" w:hAnsi="Cambria" w:cstheme="minorHAnsi"/>
          <w:color w:val="auto"/>
          <w:sz w:val="22"/>
          <w:szCs w:val="22"/>
        </w:rPr>
        <w:t>,</w:t>
      </w:r>
    </w:p>
    <w:p w:rsidR="00024831" w:rsidRPr="0027081A" w:rsidRDefault="00024831" w:rsidP="0027081A">
      <w:pPr>
        <w:pStyle w:val="Default"/>
        <w:spacing w:after="71" w:line="276" w:lineRule="auto"/>
        <w:ind w:left="928"/>
        <w:jc w:val="both"/>
        <w:rPr>
          <w:rFonts w:ascii="Cambria" w:hAnsi="Cambria" w:cstheme="minorHAnsi"/>
          <w:color w:val="auto"/>
          <w:sz w:val="22"/>
          <w:szCs w:val="22"/>
        </w:rPr>
      </w:pPr>
      <w:r w:rsidRPr="0027081A">
        <w:rPr>
          <w:rFonts w:ascii="Cambria" w:hAnsi="Cambria" w:cstheme="minorHAnsi"/>
          <w:color w:val="auto"/>
          <w:sz w:val="22"/>
          <w:szCs w:val="22"/>
        </w:rPr>
        <w:t xml:space="preserve">- </w:t>
      </w:r>
      <w:r w:rsidR="00B9403E" w:rsidRPr="0027081A">
        <w:rPr>
          <w:rFonts w:ascii="Cambria" w:hAnsi="Cambria" w:cstheme="minorHAnsi"/>
          <w:color w:val="auto"/>
          <w:sz w:val="22"/>
          <w:szCs w:val="22"/>
        </w:rPr>
        <w:t xml:space="preserve">RADZENIE SOBIE ZE STRESEM </w:t>
      </w:r>
      <w:r w:rsidRPr="0027081A">
        <w:rPr>
          <w:rFonts w:ascii="Cambria" w:hAnsi="Cambria" w:cstheme="minorHAnsi"/>
          <w:color w:val="auto"/>
          <w:sz w:val="22"/>
          <w:szCs w:val="22"/>
        </w:rPr>
        <w:t>– umiejętność rozładowywania napięcia w sytuacjach rodzinnych i zawodowych, łagodzenia konfliktów</w:t>
      </w:r>
      <w:r w:rsidR="0014488D">
        <w:rPr>
          <w:rFonts w:ascii="Cambria" w:hAnsi="Cambria" w:cstheme="minorHAnsi"/>
          <w:color w:val="auto"/>
          <w:sz w:val="22"/>
          <w:szCs w:val="22"/>
        </w:rPr>
        <w:t>,</w:t>
      </w:r>
    </w:p>
    <w:p w:rsidR="00393AE7" w:rsidRDefault="00393AE7" w:rsidP="0027081A">
      <w:pPr>
        <w:spacing w:line="276" w:lineRule="auto"/>
        <w:ind w:left="1288" w:firstLine="0"/>
        <w:rPr>
          <w:rFonts w:ascii="Cambria" w:eastAsiaTheme="minorEastAsia" w:hAnsi="Cambria" w:cstheme="minorHAnsi"/>
          <w:b/>
          <w:color w:val="auto"/>
        </w:rPr>
      </w:pPr>
    </w:p>
    <w:p w:rsidR="002C401C" w:rsidRPr="0027081A" w:rsidRDefault="002C401C" w:rsidP="0027081A">
      <w:pPr>
        <w:spacing w:line="276" w:lineRule="auto"/>
        <w:ind w:left="1288" w:firstLine="0"/>
        <w:rPr>
          <w:rFonts w:ascii="Cambria" w:eastAsiaTheme="minorEastAsia" w:hAnsi="Cambria" w:cstheme="minorHAnsi"/>
          <w:b/>
          <w:color w:val="auto"/>
        </w:rPr>
      </w:pPr>
    </w:p>
    <w:p w:rsidR="00A83E5E" w:rsidRPr="00C80C84" w:rsidRDefault="00024831" w:rsidP="0027081A">
      <w:pPr>
        <w:pStyle w:val="Akapitzlist"/>
        <w:numPr>
          <w:ilvl w:val="0"/>
          <w:numId w:val="14"/>
        </w:numPr>
        <w:spacing w:line="276" w:lineRule="auto"/>
        <w:rPr>
          <w:rFonts w:ascii="Cambria" w:eastAsiaTheme="minorEastAsia" w:hAnsi="Cambria" w:cstheme="minorHAnsi"/>
          <w:b/>
          <w:color w:val="auto"/>
        </w:rPr>
      </w:pPr>
      <w:r w:rsidRPr="0027081A">
        <w:rPr>
          <w:rFonts w:ascii="Cambria" w:hAnsi="Cambria" w:cstheme="minorHAnsi"/>
          <w:b/>
          <w:color w:val="auto"/>
        </w:rPr>
        <w:t>Indywidualne poradnictwo prawne i obywatelskie oraz psychologiczne</w:t>
      </w:r>
      <w:r w:rsidR="00A83E5E" w:rsidRPr="0027081A">
        <w:rPr>
          <w:rFonts w:ascii="Cambria" w:hAnsi="Cambria" w:cstheme="minorHAnsi"/>
          <w:b/>
          <w:color w:val="auto"/>
        </w:rPr>
        <w:t xml:space="preserve">: </w:t>
      </w:r>
    </w:p>
    <w:p w:rsidR="00C80C84" w:rsidRPr="0027081A" w:rsidRDefault="00C80C84" w:rsidP="00C80C84">
      <w:pPr>
        <w:pStyle w:val="Akapitzlist"/>
        <w:spacing w:line="276" w:lineRule="auto"/>
        <w:ind w:left="360" w:firstLine="0"/>
        <w:rPr>
          <w:rFonts w:ascii="Cambria" w:eastAsiaTheme="minorEastAsia" w:hAnsi="Cambria" w:cstheme="minorHAnsi"/>
          <w:b/>
          <w:color w:val="auto"/>
        </w:rPr>
      </w:pPr>
    </w:p>
    <w:p w:rsidR="00F652A3" w:rsidRPr="002C401C" w:rsidRDefault="00E645A5" w:rsidP="00E07F2D">
      <w:pPr>
        <w:pStyle w:val="Default"/>
        <w:numPr>
          <w:ilvl w:val="0"/>
          <w:numId w:val="33"/>
        </w:numPr>
        <w:spacing w:after="71" w:line="276" w:lineRule="auto"/>
        <w:jc w:val="both"/>
        <w:rPr>
          <w:rFonts w:ascii="Cambria" w:hAnsi="Cambria" w:cstheme="minorHAnsi"/>
          <w:b/>
          <w:color w:val="auto"/>
          <w:sz w:val="22"/>
          <w:szCs w:val="22"/>
        </w:rPr>
      </w:pPr>
      <w:r w:rsidRPr="0027081A">
        <w:rPr>
          <w:rFonts w:ascii="Cambria" w:hAnsi="Cambria" w:cstheme="minorHAnsi"/>
          <w:b/>
          <w:color w:val="auto"/>
          <w:sz w:val="22"/>
          <w:szCs w:val="22"/>
        </w:rPr>
        <w:t>Poradnictwo prawne i obywatelskie –(2 edycje x 30 UP x 3 h/UP)</w:t>
      </w:r>
      <w:r w:rsidR="00A83E5E" w:rsidRPr="0027081A">
        <w:rPr>
          <w:rFonts w:ascii="Cambria" w:hAnsi="Cambria" w:cstheme="minorHAnsi"/>
          <w:color w:val="auto"/>
          <w:sz w:val="22"/>
          <w:szCs w:val="22"/>
        </w:rPr>
        <w:t xml:space="preserve">. </w:t>
      </w:r>
      <w:r w:rsidRPr="0027081A">
        <w:rPr>
          <w:rFonts w:ascii="Cambria" w:hAnsi="Cambria" w:cstheme="minorHAnsi"/>
          <w:color w:val="auto"/>
          <w:sz w:val="22"/>
          <w:szCs w:val="22"/>
        </w:rPr>
        <w:t>Wyposaży UP w wiedzę dotyczącą rodzajów ryzyka socjalnego (utrata/niezdolność do pracy)</w:t>
      </w:r>
      <w:r w:rsidRPr="00E07F2D">
        <w:rPr>
          <w:rFonts w:ascii="Cambria" w:hAnsi="Cambria" w:cstheme="minorHAnsi"/>
          <w:color w:val="auto"/>
          <w:sz w:val="22"/>
          <w:szCs w:val="22"/>
        </w:rPr>
        <w:t xml:space="preserve"> i możliwych form pomocy oraz zwiększy świadomość na temat praw obywatelskich, wspierając w rozwiązywaniu problemów prawnych wpływających na wykluczenie (bezprawne zwolnienie, niedopełnienie formalności dotyczących należnych świadczeń)</w:t>
      </w:r>
      <w:r w:rsidR="0014488D">
        <w:rPr>
          <w:rFonts w:ascii="Cambria" w:hAnsi="Cambria" w:cstheme="minorHAnsi"/>
          <w:color w:val="auto"/>
          <w:sz w:val="22"/>
          <w:szCs w:val="22"/>
        </w:rPr>
        <w:t>,</w:t>
      </w:r>
    </w:p>
    <w:p w:rsidR="002C401C" w:rsidRPr="00E07F2D" w:rsidRDefault="002C401C" w:rsidP="002C401C">
      <w:pPr>
        <w:pStyle w:val="Default"/>
        <w:spacing w:after="71" w:line="276" w:lineRule="auto"/>
        <w:ind w:left="1070"/>
        <w:jc w:val="both"/>
        <w:rPr>
          <w:rFonts w:ascii="Cambria" w:hAnsi="Cambria" w:cstheme="minorHAnsi"/>
          <w:b/>
          <w:color w:val="auto"/>
          <w:sz w:val="22"/>
          <w:szCs w:val="22"/>
        </w:rPr>
      </w:pPr>
    </w:p>
    <w:p w:rsidR="00E07F2D" w:rsidRPr="00E07F2D" w:rsidRDefault="00E645A5" w:rsidP="0027081A">
      <w:pPr>
        <w:pStyle w:val="Default"/>
        <w:numPr>
          <w:ilvl w:val="0"/>
          <w:numId w:val="33"/>
        </w:numPr>
        <w:spacing w:after="71" w:line="276" w:lineRule="auto"/>
        <w:jc w:val="both"/>
        <w:rPr>
          <w:rFonts w:ascii="Cambria" w:hAnsi="Cambria" w:cstheme="minorHAnsi"/>
          <w:b/>
          <w:color w:val="auto"/>
          <w:sz w:val="22"/>
          <w:szCs w:val="22"/>
        </w:rPr>
      </w:pPr>
      <w:r w:rsidRPr="0027081A">
        <w:rPr>
          <w:rFonts w:ascii="Cambria" w:hAnsi="Cambria" w:cstheme="minorHAnsi"/>
          <w:b/>
          <w:color w:val="auto"/>
          <w:sz w:val="22"/>
          <w:szCs w:val="22"/>
        </w:rPr>
        <w:t xml:space="preserve">Poradnictwo psychologiczne – (2 edycje x 30 UP x 4 h/UP). </w:t>
      </w:r>
      <w:r w:rsidRPr="0027081A">
        <w:rPr>
          <w:rFonts w:ascii="Cambria" w:hAnsi="Cambria" w:cstheme="minorHAnsi"/>
          <w:color w:val="auto"/>
          <w:sz w:val="22"/>
          <w:szCs w:val="22"/>
        </w:rPr>
        <w:t xml:space="preserve">Będzie miało na celu przezwyciężenie barier mentalnych UP. Psycholog pomoże UP przełamać lęki, nauczy </w:t>
      </w:r>
      <w:r w:rsidRPr="0027081A">
        <w:rPr>
          <w:rFonts w:ascii="Cambria" w:hAnsi="Cambria" w:cstheme="minorHAnsi"/>
          <w:color w:val="auto"/>
          <w:sz w:val="22"/>
          <w:szCs w:val="22"/>
        </w:rPr>
        <w:lastRenderedPageBreak/>
        <w:t xml:space="preserve">radzić sobie ze stresem i kontrolować emocje. Łagodząc zdiagnozowane deficyty </w:t>
      </w:r>
      <w:proofErr w:type="spellStart"/>
      <w:r w:rsidRPr="0027081A">
        <w:rPr>
          <w:rFonts w:ascii="Cambria" w:hAnsi="Cambria" w:cstheme="minorHAnsi"/>
          <w:color w:val="auto"/>
          <w:sz w:val="22"/>
          <w:szCs w:val="22"/>
        </w:rPr>
        <w:t>intrapsychiczne</w:t>
      </w:r>
      <w:proofErr w:type="spellEnd"/>
      <w:r w:rsidRPr="0027081A">
        <w:rPr>
          <w:rFonts w:ascii="Cambria" w:hAnsi="Cambria" w:cstheme="minorHAnsi"/>
          <w:color w:val="auto"/>
          <w:sz w:val="22"/>
          <w:szCs w:val="22"/>
        </w:rPr>
        <w:t xml:space="preserve">, UP dzięki wsparciu będą dążyć do lepszego poznania i zrozumienia siebie i efektywniejszego wykorzystania potencjału, zwiększając samoświadomość </w:t>
      </w:r>
    </w:p>
    <w:p w:rsidR="00E645A5" w:rsidRPr="0027081A" w:rsidRDefault="00E645A5" w:rsidP="00E07F2D">
      <w:pPr>
        <w:pStyle w:val="Default"/>
        <w:spacing w:after="71" w:line="276" w:lineRule="auto"/>
        <w:ind w:left="1070"/>
        <w:jc w:val="both"/>
        <w:rPr>
          <w:rFonts w:ascii="Cambria" w:hAnsi="Cambria" w:cstheme="minorHAnsi"/>
          <w:b/>
          <w:color w:val="auto"/>
          <w:sz w:val="22"/>
          <w:szCs w:val="22"/>
        </w:rPr>
      </w:pPr>
      <w:r w:rsidRPr="0027081A">
        <w:rPr>
          <w:rFonts w:ascii="Cambria" w:hAnsi="Cambria" w:cstheme="minorHAnsi"/>
          <w:color w:val="auto"/>
          <w:sz w:val="22"/>
          <w:szCs w:val="22"/>
        </w:rPr>
        <w:t>i samoakceptację.</w:t>
      </w:r>
    </w:p>
    <w:p w:rsidR="0027081A" w:rsidRPr="0027081A" w:rsidRDefault="0027081A" w:rsidP="0027081A">
      <w:pPr>
        <w:pStyle w:val="Default"/>
        <w:spacing w:after="71" w:line="276" w:lineRule="auto"/>
        <w:jc w:val="both"/>
        <w:rPr>
          <w:rFonts w:ascii="Cambria" w:hAnsi="Cambria" w:cstheme="minorHAnsi"/>
          <w:b/>
          <w:color w:val="auto"/>
          <w:sz w:val="22"/>
          <w:szCs w:val="22"/>
        </w:rPr>
      </w:pPr>
    </w:p>
    <w:p w:rsidR="00E447EA" w:rsidRPr="0027081A" w:rsidRDefault="0027081A" w:rsidP="00D1239B">
      <w:pPr>
        <w:pStyle w:val="Default"/>
        <w:spacing w:after="71" w:line="276" w:lineRule="auto"/>
        <w:jc w:val="both"/>
        <w:rPr>
          <w:rFonts w:ascii="Cambria" w:hAnsi="Cambria" w:cstheme="minorHAnsi"/>
          <w:b/>
          <w:color w:val="auto"/>
          <w:sz w:val="22"/>
          <w:szCs w:val="22"/>
        </w:rPr>
      </w:pPr>
      <w:r w:rsidRPr="0027081A">
        <w:rPr>
          <w:rFonts w:ascii="Cambria" w:hAnsi="Cambria" w:cstheme="minorHAnsi"/>
          <w:b/>
          <w:color w:val="auto"/>
          <w:sz w:val="22"/>
          <w:szCs w:val="22"/>
        </w:rPr>
        <w:t>3</w:t>
      </w:r>
      <w:r w:rsidR="00E447EA" w:rsidRPr="0027081A">
        <w:rPr>
          <w:rFonts w:ascii="Cambria" w:hAnsi="Cambria" w:cstheme="minorHAnsi"/>
          <w:b/>
          <w:color w:val="auto"/>
          <w:sz w:val="22"/>
          <w:szCs w:val="22"/>
        </w:rPr>
        <w:t>)</w:t>
      </w:r>
      <w:r w:rsidRPr="0027081A">
        <w:rPr>
          <w:rFonts w:ascii="Cambria" w:hAnsi="Cambria" w:cstheme="minorHAnsi"/>
          <w:b/>
          <w:color w:val="auto"/>
          <w:sz w:val="22"/>
          <w:szCs w:val="22"/>
        </w:rPr>
        <w:t xml:space="preserve"> Szkolenia podnoszące kompetencje lub kwalifikacje zawodowe oraz innowacyjny </w:t>
      </w:r>
      <w:r w:rsidR="00D1239B">
        <w:rPr>
          <w:rFonts w:ascii="Cambria" w:hAnsi="Cambria" w:cstheme="minorHAnsi"/>
          <w:b/>
          <w:color w:val="auto"/>
          <w:sz w:val="22"/>
          <w:szCs w:val="22"/>
        </w:rPr>
        <w:t xml:space="preserve">      </w:t>
      </w:r>
      <w:proofErr w:type="spellStart"/>
      <w:r w:rsidRPr="0027081A">
        <w:rPr>
          <w:rFonts w:ascii="Cambria" w:hAnsi="Cambria" w:cstheme="minorHAnsi"/>
          <w:b/>
          <w:color w:val="auto"/>
          <w:sz w:val="22"/>
          <w:szCs w:val="22"/>
        </w:rPr>
        <w:t>jobscouting</w:t>
      </w:r>
      <w:proofErr w:type="spellEnd"/>
    </w:p>
    <w:p w:rsidR="002B3C1A" w:rsidRPr="002B3C1A" w:rsidRDefault="002B3C1A" w:rsidP="002B3C1A">
      <w:pPr>
        <w:pStyle w:val="Default"/>
        <w:spacing w:after="71" w:line="276" w:lineRule="auto"/>
        <w:ind w:left="1425"/>
        <w:jc w:val="both"/>
        <w:rPr>
          <w:rFonts w:ascii="Cambria" w:hAnsi="Cambria" w:cstheme="minorHAnsi"/>
          <w:color w:val="auto"/>
          <w:sz w:val="22"/>
          <w:szCs w:val="22"/>
        </w:rPr>
      </w:pPr>
    </w:p>
    <w:p w:rsidR="00195AEF" w:rsidRPr="00C80C84" w:rsidRDefault="00195AEF" w:rsidP="00195AEF">
      <w:pPr>
        <w:pStyle w:val="Default"/>
        <w:numPr>
          <w:ilvl w:val="0"/>
          <w:numId w:val="48"/>
        </w:numPr>
        <w:suppressAutoHyphens/>
        <w:adjustRightInd/>
        <w:spacing w:after="71" w:line="276" w:lineRule="auto"/>
        <w:jc w:val="both"/>
        <w:textAlignment w:val="baseline"/>
        <w:rPr>
          <w:rFonts w:ascii="Cambria" w:hAnsi="Cambria"/>
          <w:sz w:val="22"/>
          <w:szCs w:val="22"/>
        </w:rPr>
      </w:pPr>
      <w:r w:rsidRPr="00E066E1">
        <w:rPr>
          <w:rFonts w:ascii="Cambria" w:hAnsi="Cambria"/>
          <w:b/>
          <w:color w:val="00000A"/>
          <w:sz w:val="22"/>
          <w:szCs w:val="22"/>
        </w:rPr>
        <w:t xml:space="preserve">Szkolenia – </w:t>
      </w:r>
      <w:r w:rsidRPr="00E066E1">
        <w:rPr>
          <w:rFonts w:ascii="Cambria" w:hAnsi="Cambria"/>
          <w:color w:val="00000A"/>
          <w:sz w:val="22"/>
          <w:szCs w:val="22"/>
        </w:rPr>
        <w:t xml:space="preserve">służące nabyciu kompetencji i kwalifikacji zawodowych (2 edycje x 30 UP x śr. 120 h). Efektem szkoleń będzie nabycie kwalifikacji zawodowych lub kompetencji (weryfikowanych w IV etapach) w rozumieniu Wytycznych w zakresie monitorowania postępu rzeczowego realizacji PO 2014-2020, przy czym min. 40 % UP biorących udział w szkoleniach uzyska kwalifikacje (tj. min. 24 osoby – 14K/10M). Każde szkolenie prowadzić będzie do uzyskania kompetencji lub kwalifikacji, które po zakończeniu szkolenia zostaną poddane ocenie i walidacji przez uprawnioną instytucję (egzamin) – walidacja prowadzić będzie do certyfikacji. Certyfikaty i inne dokumenty potwierdzające uzyskanie kwalifikacji będą rozpoznawalne i uznawane w danym środowisku, sektorze lub branży (definicje kwalifikacji zawodowych orz kompetencji zgodne z Wytycznymi </w:t>
      </w:r>
      <w:proofErr w:type="spellStart"/>
      <w:r w:rsidRPr="00E066E1">
        <w:rPr>
          <w:rFonts w:ascii="Cambria" w:hAnsi="Cambria"/>
          <w:color w:val="00000A"/>
          <w:sz w:val="22"/>
          <w:szCs w:val="22"/>
        </w:rPr>
        <w:t>MIiR</w:t>
      </w:r>
      <w:proofErr w:type="spellEnd"/>
      <w:r w:rsidRPr="00E066E1">
        <w:rPr>
          <w:rFonts w:ascii="Cambria" w:hAnsi="Cambria"/>
          <w:color w:val="00000A"/>
          <w:sz w:val="22"/>
          <w:szCs w:val="22"/>
        </w:rPr>
        <w:t xml:space="preserve"> w zakresie monitorowania postępu rzeczowego realizacji programów operacyjnych na lata 2014-2020). </w:t>
      </w:r>
    </w:p>
    <w:p w:rsidR="00C80C84" w:rsidRPr="00E066E1" w:rsidRDefault="00C80C84" w:rsidP="00C80C84">
      <w:pPr>
        <w:pStyle w:val="Default"/>
        <w:suppressAutoHyphens/>
        <w:adjustRightInd/>
        <w:spacing w:after="71" w:line="276" w:lineRule="auto"/>
        <w:jc w:val="both"/>
        <w:textAlignment w:val="baseline"/>
        <w:rPr>
          <w:rFonts w:ascii="Cambria" w:hAnsi="Cambria"/>
          <w:sz w:val="22"/>
          <w:szCs w:val="22"/>
        </w:rPr>
      </w:pPr>
    </w:p>
    <w:p w:rsidR="00195AEF" w:rsidRPr="002C401C" w:rsidRDefault="00195AEF" w:rsidP="00195AEF">
      <w:pPr>
        <w:pStyle w:val="Default"/>
        <w:numPr>
          <w:ilvl w:val="0"/>
          <w:numId w:val="47"/>
        </w:numPr>
        <w:suppressAutoHyphens/>
        <w:adjustRightInd/>
        <w:spacing w:after="71" w:line="276" w:lineRule="auto"/>
        <w:jc w:val="both"/>
        <w:textAlignment w:val="baseline"/>
        <w:rPr>
          <w:rFonts w:ascii="Cambria" w:hAnsi="Cambria"/>
          <w:sz w:val="22"/>
          <w:szCs w:val="22"/>
        </w:rPr>
      </w:pPr>
      <w:proofErr w:type="spellStart"/>
      <w:r w:rsidRPr="00E066E1">
        <w:rPr>
          <w:rFonts w:ascii="Cambria" w:hAnsi="Cambria"/>
          <w:b/>
          <w:color w:val="00000A"/>
          <w:sz w:val="22"/>
          <w:szCs w:val="22"/>
        </w:rPr>
        <w:t>Jobscouting</w:t>
      </w:r>
      <w:proofErr w:type="spellEnd"/>
      <w:r w:rsidRPr="00E066E1">
        <w:rPr>
          <w:rFonts w:ascii="Cambria" w:hAnsi="Cambria"/>
          <w:b/>
          <w:color w:val="00000A"/>
          <w:sz w:val="22"/>
          <w:szCs w:val="22"/>
        </w:rPr>
        <w:t xml:space="preserve"> – </w:t>
      </w:r>
      <w:r w:rsidRPr="00E066E1">
        <w:rPr>
          <w:rFonts w:ascii="Cambria" w:hAnsi="Cambria"/>
          <w:color w:val="00000A"/>
          <w:sz w:val="22"/>
          <w:szCs w:val="22"/>
        </w:rPr>
        <w:t xml:space="preserve">element równoległy działań aktywizacyjnych (podczas etapu nabywania kwalifikacji zawodowych lub kompetencji oraz etapu stażu). Indywidualny </w:t>
      </w:r>
      <w:proofErr w:type="spellStart"/>
      <w:r w:rsidRPr="00E066E1">
        <w:rPr>
          <w:rFonts w:ascii="Cambria" w:hAnsi="Cambria"/>
          <w:color w:val="00000A"/>
          <w:sz w:val="22"/>
          <w:szCs w:val="22"/>
        </w:rPr>
        <w:t>jobscouting</w:t>
      </w:r>
      <w:proofErr w:type="spellEnd"/>
      <w:r w:rsidRPr="00E066E1">
        <w:rPr>
          <w:rFonts w:ascii="Cambria" w:hAnsi="Cambria"/>
          <w:color w:val="00000A"/>
          <w:sz w:val="22"/>
          <w:szCs w:val="22"/>
        </w:rPr>
        <w:t xml:space="preserve"> obejmie wszystkich UP. Wsparcie w tym zakresie  realizowane będzie w oparciu o założenia innowacyjnego modelu dualnego </w:t>
      </w:r>
      <w:proofErr w:type="spellStart"/>
      <w:r w:rsidRPr="00E066E1">
        <w:rPr>
          <w:rFonts w:ascii="Cambria" w:hAnsi="Cambria"/>
          <w:color w:val="00000A"/>
          <w:sz w:val="22"/>
          <w:szCs w:val="22"/>
        </w:rPr>
        <w:t>jobscoutingu</w:t>
      </w:r>
      <w:proofErr w:type="spellEnd"/>
      <w:r w:rsidRPr="00E066E1">
        <w:rPr>
          <w:rFonts w:ascii="Cambria" w:hAnsi="Cambria"/>
          <w:color w:val="00000A"/>
          <w:sz w:val="22"/>
          <w:szCs w:val="22"/>
        </w:rPr>
        <w:t xml:space="preserve"> jako powiązanie procesu uczenia się z aktywnością zawodową. </w:t>
      </w:r>
      <w:proofErr w:type="spellStart"/>
      <w:r w:rsidRPr="00E066E1">
        <w:rPr>
          <w:rFonts w:ascii="Cambria" w:hAnsi="Cambria"/>
          <w:color w:val="00000A"/>
          <w:sz w:val="22"/>
          <w:szCs w:val="22"/>
        </w:rPr>
        <w:t>Jobscout</w:t>
      </w:r>
      <w:proofErr w:type="spellEnd"/>
      <w:r w:rsidRPr="00E066E1">
        <w:rPr>
          <w:rFonts w:ascii="Cambria" w:hAnsi="Cambria"/>
          <w:color w:val="00000A"/>
          <w:sz w:val="22"/>
          <w:szCs w:val="22"/>
        </w:rPr>
        <w:t xml:space="preserve"> (specjalista z zakresu rynku pracy i aktywizacji zawodowej) stosując metodę coachingu i mentoringu w pracy z UP, towarzyszył będzie im w kluczowym etapie Projektu (nabywanie kompetencji/kwalifikacji zawodowych i przygotowania do wejścia na rynek pracy) i aktywnie angażował się w kojarzenie ich z pracodawcami już od etapu staży, a wymiernym rezultatem jego działań będzie przygotowanie UP do wejścia na rynek pracy w zawodzie zgodnie z ich kwalifikacjami i kompetencjami.</w:t>
      </w:r>
    </w:p>
    <w:p w:rsidR="002C401C" w:rsidRPr="00E066E1" w:rsidRDefault="002C401C" w:rsidP="002C401C">
      <w:pPr>
        <w:pStyle w:val="Default"/>
        <w:suppressAutoHyphens/>
        <w:adjustRightInd/>
        <w:spacing w:after="71" w:line="276" w:lineRule="auto"/>
        <w:ind w:left="1425"/>
        <w:jc w:val="both"/>
        <w:textAlignment w:val="baseline"/>
        <w:rPr>
          <w:rFonts w:ascii="Cambria" w:hAnsi="Cambria"/>
          <w:sz w:val="22"/>
          <w:szCs w:val="22"/>
        </w:rPr>
      </w:pPr>
    </w:p>
    <w:p w:rsidR="00E07F2D" w:rsidRDefault="0027081A" w:rsidP="0027081A">
      <w:pPr>
        <w:pStyle w:val="Default"/>
        <w:spacing w:after="71" w:line="276" w:lineRule="auto"/>
        <w:jc w:val="both"/>
        <w:rPr>
          <w:rFonts w:ascii="Cambria" w:hAnsi="Cambria" w:cstheme="minorHAnsi"/>
          <w:color w:val="auto"/>
          <w:sz w:val="22"/>
          <w:szCs w:val="22"/>
        </w:rPr>
      </w:pPr>
      <w:r>
        <w:rPr>
          <w:rFonts w:ascii="Cambria" w:hAnsi="Cambria" w:cstheme="minorHAnsi"/>
          <w:b/>
          <w:color w:val="auto"/>
          <w:sz w:val="22"/>
          <w:szCs w:val="22"/>
        </w:rPr>
        <w:t>4) Staże zawodowe – 4-miesięczne –</w:t>
      </w:r>
      <w:r w:rsidR="009E4007">
        <w:rPr>
          <w:rFonts w:ascii="Cambria" w:hAnsi="Cambria" w:cstheme="minorHAnsi"/>
          <w:b/>
          <w:color w:val="auto"/>
          <w:sz w:val="22"/>
          <w:szCs w:val="22"/>
        </w:rPr>
        <w:t xml:space="preserve"> </w:t>
      </w:r>
      <w:r w:rsidR="009E4007">
        <w:rPr>
          <w:rFonts w:ascii="Cambria" w:hAnsi="Cambria" w:cstheme="minorHAnsi"/>
          <w:color w:val="auto"/>
          <w:sz w:val="22"/>
          <w:szCs w:val="22"/>
        </w:rPr>
        <w:t>każdy UP zostanie obligatoryjnie</w:t>
      </w:r>
      <w:r w:rsidR="005E521F">
        <w:rPr>
          <w:rFonts w:ascii="Cambria" w:hAnsi="Cambria" w:cstheme="minorHAnsi"/>
          <w:color w:val="auto"/>
          <w:sz w:val="22"/>
          <w:szCs w:val="22"/>
        </w:rPr>
        <w:t xml:space="preserve"> </w:t>
      </w:r>
      <w:r w:rsidR="002B11BA">
        <w:rPr>
          <w:rFonts w:ascii="Cambria" w:hAnsi="Cambria" w:cstheme="minorHAnsi"/>
          <w:color w:val="auto"/>
          <w:sz w:val="22"/>
          <w:szCs w:val="22"/>
        </w:rPr>
        <w:t>obję</w:t>
      </w:r>
      <w:r w:rsidR="009E4007">
        <w:rPr>
          <w:rFonts w:ascii="Cambria" w:hAnsi="Cambria" w:cstheme="minorHAnsi"/>
          <w:color w:val="auto"/>
          <w:sz w:val="22"/>
          <w:szCs w:val="22"/>
        </w:rPr>
        <w:t>ty wsparciem służącym zdobyciu doświadczenia zawodowego</w:t>
      </w:r>
      <w:r>
        <w:rPr>
          <w:rFonts w:ascii="Cambria" w:hAnsi="Cambria" w:cstheme="minorHAnsi"/>
          <w:b/>
          <w:color w:val="auto"/>
          <w:sz w:val="22"/>
          <w:szCs w:val="22"/>
        </w:rPr>
        <w:t xml:space="preserve"> </w:t>
      </w:r>
      <w:r w:rsidR="005E521F">
        <w:rPr>
          <w:rFonts w:ascii="Cambria" w:hAnsi="Cambria" w:cstheme="minorHAnsi"/>
          <w:color w:val="auto"/>
          <w:sz w:val="22"/>
          <w:szCs w:val="22"/>
        </w:rPr>
        <w:t>w formie 4-miesięcznego</w:t>
      </w:r>
      <w:r w:rsidRPr="00283E48">
        <w:rPr>
          <w:rFonts w:ascii="Cambria" w:hAnsi="Cambria" w:cstheme="minorHAnsi"/>
          <w:color w:val="auto"/>
          <w:sz w:val="22"/>
          <w:szCs w:val="22"/>
        </w:rPr>
        <w:t xml:space="preserve"> staż</w:t>
      </w:r>
      <w:r w:rsidR="005E521F">
        <w:rPr>
          <w:rFonts w:ascii="Cambria" w:hAnsi="Cambria" w:cstheme="minorHAnsi"/>
          <w:color w:val="auto"/>
          <w:sz w:val="22"/>
          <w:szCs w:val="22"/>
        </w:rPr>
        <w:t>u</w:t>
      </w:r>
      <w:r w:rsidR="00EF3AB1">
        <w:rPr>
          <w:rFonts w:ascii="Cambria" w:hAnsi="Cambria" w:cstheme="minorHAnsi"/>
          <w:color w:val="auto"/>
          <w:sz w:val="22"/>
          <w:szCs w:val="22"/>
        </w:rPr>
        <w:t>. UP otrzyma</w:t>
      </w:r>
      <w:r w:rsidRPr="00283E48">
        <w:rPr>
          <w:rFonts w:ascii="Cambria" w:hAnsi="Cambria" w:cstheme="minorHAnsi"/>
          <w:color w:val="auto"/>
          <w:sz w:val="22"/>
          <w:szCs w:val="22"/>
        </w:rPr>
        <w:t xml:space="preserve"> stypendium stażowe, zwroty kosztów dojazdu, badania lekarskie i ubezpieczenie</w:t>
      </w:r>
      <w:r w:rsidR="00283E48" w:rsidRPr="00283E48">
        <w:rPr>
          <w:rFonts w:ascii="Cambria" w:hAnsi="Cambria" w:cstheme="minorHAnsi"/>
          <w:color w:val="auto"/>
          <w:sz w:val="22"/>
          <w:szCs w:val="22"/>
        </w:rPr>
        <w:t>.</w:t>
      </w:r>
      <w:r w:rsidR="00E07F2D">
        <w:rPr>
          <w:rFonts w:ascii="Cambria" w:hAnsi="Cambria" w:cstheme="minorHAnsi"/>
          <w:color w:val="auto"/>
          <w:sz w:val="22"/>
          <w:szCs w:val="22"/>
        </w:rPr>
        <w:t xml:space="preserve"> Projekt zakłada realizację staży </w:t>
      </w:r>
      <w:proofErr w:type="spellStart"/>
      <w:r w:rsidR="00E07F2D">
        <w:rPr>
          <w:rFonts w:ascii="Cambria" w:hAnsi="Cambria" w:cstheme="minorHAnsi"/>
          <w:color w:val="auto"/>
          <w:sz w:val="22"/>
          <w:szCs w:val="22"/>
        </w:rPr>
        <w:t>zg</w:t>
      </w:r>
      <w:proofErr w:type="spellEnd"/>
      <w:r w:rsidR="00E07F2D">
        <w:rPr>
          <w:rFonts w:ascii="Cambria" w:hAnsi="Cambria" w:cstheme="minorHAnsi"/>
          <w:color w:val="auto"/>
          <w:sz w:val="22"/>
          <w:szCs w:val="22"/>
        </w:rPr>
        <w:t>. Z Zał.9 do Regulaminu, zaleceniem Rady UE z dn.10.03.2014</w:t>
      </w:r>
    </w:p>
    <w:p w:rsidR="00E07F2D" w:rsidRDefault="00E07F2D" w:rsidP="0027081A">
      <w:pPr>
        <w:pStyle w:val="Default"/>
        <w:spacing w:after="71" w:line="276" w:lineRule="auto"/>
        <w:jc w:val="both"/>
        <w:rPr>
          <w:rFonts w:ascii="Cambria" w:hAnsi="Cambria" w:cstheme="minorHAnsi"/>
          <w:color w:val="auto"/>
          <w:sz w:val="22"/>
          <w:szCs w:val="22"/>
        </w:rPr>
      </w:pPr>
      <w:r>
        <w:rPr>
          <w:rFonts w:ascii="Cambria" w:hAnsi="Cambria" w:cstheme="minorHAnsi"/>
          <w:color w:val="auto"/>
          <w:sz w:val="22"/>
          <w:szCs w:val="22"/>
        </w:rPr>
        <w:t xml:space="preserve"> i Polskimi Ramami Jakości Praktyk i Staży oraz pod nadzorem opiekuna z ramienia pracodawcy </w:t>
      </w:r>
    </w:p>
    <w:p w:rsidR="0027081A" w:rsidRPr="0027081A" w:rsidRDefault="00E07F2D" w:rsidP="0027081A">
      <w:pPr>
        <w:pStyle w:val="Default"/>
        <w:spacing w:after="71" w:line="276" w:lineRule="auto"/>
        <w:jc w:val="both"/>
        <w:rPr>
          <w:rFonts w:ascii="Cambria" w:hAnsi="Cambria" w:cstheme="minorHAnsi"/>
          <w:b/>
          <w:color w:val="auto"/>
          <w:sz w:val="22"/>
          <w:szCs w:val="22"/>
        </w:rPr>
      </w:pPr>
      <w:r>
        <w:rPr>
          <w:rFonts w:ascii="Cambria" w:hAnsi="Cambria" w:cstheme="minorHAnsi"/>
          <w:color w:val="auto"/>
          <w:sz w:val="22"/>
          <w:szCs w:val="22"/>
        </w:rPr>
        <w:t>( maks. 3 UP/1 opiekuna – w projekcie średnio 2 UP/1 opiekuna). Standard staży zapewniają umowy i indywidualne programy stażowe uwzględniające potrzeby i potencjał UP; oceny na koniec stażu i zaświadczenia o odbyciu stażu. Czas pracy – 8h/dobę i 40h/</w:t>
      </w:r>
      <w:proofErr w:type="spellStart"/>
      <w:r>
        <w:rPr>
          <w:rFonts w:ascii="Cambria" w:hAnsi="Cambria" w:cstheme="minorHAnsi"/>
          <w:color w:val="auto"/>
          <w:sz w:val="22"/>
          <w:szCs w:val="22"/>
        </w:rPr>
        <w:t>tydz</w:t>
      </w:r>
      <w:proofErr w:type="spellEnd"/>
      <w:r>
        <w:rPr>
          <w:rFonts w:ascii="Cambria" w:hAnsi="Cambria" w:cstheme="minorHAnsi"/>
          <w:color w:val="auto"/>
          <w:sz w:val="22"/>
          <w:szCs w:val="22"/>
        </w:rPr>
        <w:t xml:space="preserve">.; ON znacznie/umiarkowanie – 7h/dobę i 35h/ </w:t>
      </w:r>
      <w:proofErr w:type="spellStart"/>
      <w:r>
        <w:rPr>
          <w:rFonts w:ascii="Cambria" w:hAnsi="Cambria" w:cstheme="minorHAnsi"/>
          <w:color w:val="auto"/>
          <w:sz w:val="22"/>
          <w:szCs w:val="22"/>
        </w:rPr>
        <w:t>tydz</w:t>
      </w:r>
      <w:proofErr w:type="spellEnd"/>
      <w:r>
        <w:rPr>
          <w:rFonts w:ascii="Cambria" w:hAnsi="Cambria" w:cstheme="minorHAnsi"/>
          <w:color w:val="auto"/>
          <w:sz w:val="22"/>
          <w:szCs w:val="22"/>
        </w:rPr>
        <w:t>. UP otrzymują stypendia – 1017,40 zł/mc, od których opłacone będą składki ZUS.</w:t>
      </w:r>
    </w:p>
    <w:p w:rsidR="0027081A" w:rsidRPr="0027081A" w:rsidRDefault="0027081A" w:rsidP="0027081A">
      <w:pPr>
        <w:pStyle w:val="Default"/>
        <w:spacing w:after="71" w:line="276" w:lineRule="auto"/>
        <w:ind w:left="1425"/>
        <w:jc w:val="center"/>
        <w:rPr>
          <w:rFonts w:ascii="Cambria" w:hAnsi="Cambria" w:cstheme="minorHAnsi"/>
          <w:b/>
          <w:color w:val="auto"/>
          <w:sz w:val="22"/>
          <w:szCs w:val="22"/>
        </w:rPr>
      </w:pPr>
    </w:p>
    <w:p w:rsidR="00FF627B" w:rsidRPr="0027081A" w:rsidRDefault="00E07F2D" w:rsidP="0027081A">
      <w:pPr>
        <w:pStyle w:val="Default"/>
        <w:spacing w:after="71" w:line="276" w:lineRule="auto"/>
        <w:ind w:left="3549" w:firstLine="699"/>
        <w:rPr>
          <w:rFonts w:ascii="Cambria" w:hAnsi="Cambria" w:cstheme="minorHAnsi"/>
          <w:b/>
          <w:color w:val="auto"/>
          <w:sz w:val="22"/>
          <w:szCs w:val="22"/>
        </w:rPr>
      </w:pPr>
      <w:r>
        <w:rPr>
          <w:rFonts w:ascii="Cambria" w:hAnsi="Cambria" w:cstheme="minorHAnsi"/>
          <w:b/>
          <w:color w:val="auto"/>
          <w:sz w:val="22"/>
          <w:szCs w:val="22"/>
        </w:rPr>
        <w:t>§ 9</w:t>
      </w:r>
    </w:p>
    <w:p w:rsidR="00FF627B" w:rsidRPr="0027081A" w:rsidRDefault="00FF627B" w:rsidP="0027081A">
      <w:pPr>
        <w:pStyle w:val="Default"/>
        <w:spacing w:after="71" w:line="276" w:lineRule="auto"/>
        <w:ind w:left="360"/>
        <w:jc w:val="center"/>
        <w:rPr>
          <w:rFonts w:ascii="Cambria" w:hAnsi="Cambria" w:cstheme="minorHAnsi"/>
          <w:b/>
          <w:color w:val="auto"/>
          <w:sz w:val="22"/>
          <w:szCs w:val="22"/>
        </w:rPr>
      </w:pPr>
      <w:r w:rsidRPr="0027081A">
        <w:rPr>
          <w:rFonts w:ascii="Cambria" w:hAnsi="Cambria" w:cstheme="minorHAnsi"/>
          <w:b/>
          <w:color w:val="auto"/>
          <w:sz w:val="22"/>
          <w:szCs w:val="22"/>
        </w:rPr>
        <w:t>Postanowienia końcowe.</w:t>
      </w:r>
    </w:p>
    <w:p w:rsidR="0027081A" w:rsidRPr="0027081A" w:rsidRDefault="0027081A" w:rsidP="0027081A">
      <w:pPr>
        <w:pStyle w:val="Default"/>
        <w:spacing w:after="71" w:line="276" w:lineRule="auto"/>
        <w:ind w:left="360"/>
        <w:jc w:val="center"/>
        <w:rPr>
          <w:rFonts w:ascii="Cambria" w:hAnsi="Cambria" w:cstheme="minorHAnsi"/>
          <w:color w:val="auto"/>
          <w:sz w:val="22"/>
          <w:szCs w:val="22"/>
        </w:rPr>
      </w:pPr>
    </w:p>
    <w:p w:rsidR="00FF627B" w:rsidRPr="00B35E40" w:rsidRDefault="00FF627B" w:rsidP="00B35E40">
      <w:pPr>
        <w:pStyle w:val="Default"/>
        <w:numPr>
          <w:ilvl w:val="0"/>
          <w:numId w:val="15"/>
        </w:numPr>
        <w:spacing w:after="71" w:line="276" w:lineRule="auto"/>
        <w:jc w:val="both"/>
        <w:rPr>
          <w:rFonts w:ascii="Cambria" w:hAnsi="Cambria" w:cstheme="minorHAnsi"/>
          <w:color w:val="auto"/>
          <w:sz w:val="22"/>
          <w:szCs w:val="22"/>
        </w:rPr>
      </w:pPr>
      <w:r w:rsidRPr="0027081A">
        <w:rPr>
          <w:rFonts w:ascii="Cambria" w:hAnsi="Cambria" w:cstheme="minorHAnsi"/>
          <w:color w:val="auto"/>
          <w:sz w:val="22"/>
          <w:szCs w:val="22"/>
        </w:rPr>
        <w:t>Niniejszy Regulamin wraz z załącznikami może ulec</w:t>
      </w:r>
      <w:r w:rsidR="00B35E40">
        <w:rPr>
          <w:rFonts w:ascii="Cambria" w:hAnsi="Cambria" w:cstheme="minorHAnsi"/>
          <w:color w:val="auto"/>
          <w:sz w:val="22"/>
          <w:szCs w:val="22"/>
        </w:rPr>
        <w:t xml:space="preserve"> </w:t>
      </w:r>
      <w:r w:rsidRPr="00B35E40">
        <w:rPr>
          <w:rFonts w:ascii="Cambria" w:hAnsi="Cambria" w:cstheme="minorHAnsi"/>
          <w:color w:val="auto"/>
          <w:sz w:val="22"/>
          <w:szCs w:val="22"/>
        </w:rPr>
        <w:t>zmianie.</w:t>
      </w:r>
    </w:p>
    <w:p w:rsidR="00FF627B" w:rsidRPr="0027081A" w:rsidRDefault="00FF627B" w:rsidP="0027081A">
      <w:pPr>
        <w:pStyle w:val="Default"/>
        <w:numPr>
          <w:ilvl w:val="0"/>
          <w:numId w:val="15"/>
        </w:numPr>
        <w:spacing w:after="71" w:line="276" w:lineRule="auto"/>
        <w:jc w:val="both"/>
        <w:rPr>
          <w:rFonts w:ascii="Cambria" w:hAnsi="Cambria" w:cstheme="minorHAnsi"/>
          <w:color w:val="auto"/>
          <w:sz w:val="22"/>
          <w:szCs w:val="22"/>
        </w:rPr>
      </w:pPr>
      <w:r w:rsidRPr="0027081A">
        <w:rPr>
          <w:rFonts w:ascii="Cambria" w:hAnsi="Cambria" w:cstheme="minorHAnsi"/>
          <w:color w:val="auto"/>
          <w:sz w:val="22"/>
          <w:szCs w:val="22"/>
        </w:rPr>
        <w:t xml:space="preserve">Wszelkie zmiany niniejszego Regulaminu stają się obowiązujące z dniem publikacji ich na stronie internetowej projektu. </w:t>
      </w:r>
    </w:p>
    <w:p w:rsidR="00FF627B" w:rsidRPr="0027081A" w:rsidRDefault="00FF627B" w:rsidP="0027081A">
      <w:pPr>
        <w:pStyle w:val="Default"/>
        <w:numPr>
          <w:ilvl w:val="0"/>
          <w:numId w:val="15"/>
        </w:numPr>
        <w:spacing w:after="71" w:line="276" w:lineRule="auto"/>
        <w:jc w:val="both"/>
        <w:rPr>
          <w:rFonts w:ascii="Cambria" w:hAnsi="Cambria" w:cstheme="minorHAnsi"/>
          <w:color w:val="auto"/>
          <w:sz w:val="22"/>
          <w:szCs w:val="22"/>
        </w:rPr>
      </w:pPr>
      <w:r w:rsidRPr="0027081A">
        <w:rPr>
          <w:rFonts w:ascii="Cambria" w:hAnsi="Cambria" w:cstheme="minorHAnsi"/>
          <w:color w:val="auto"/>
          <w:sz w:val="22"/>
          <w:szCs w:val="22"/>
        </w:rPr>
        <w:t xml:space="preserve">Niniejszy Regulamin wchodzi w życie z dniem </w:t>
      </w:r>
      <w:r w:rsidR="00DE06F3">
        <w:rPr>
          <w:rFonts w:ascii="Cambria" w:hAnsi="Cambria" w:cstheme="minorHAnsi"/>
          <w:color w:val="auto"/>
          <w:sz w:val="22"/>
          <w:szCs w:val="22"/>
        </w:rPr>
        <w:t>0</w:t>
      </w:r>
      <w:r w:rsidR="008D32D9">
        <w:rPr>
          <w:rFonts w:ascii="Cambria" w:hAnsi="Cambria" w:cstheme="minorHAnsi"/>
          <w:color w:val="auto"/>
          <w:sz w:val="22"/>
          <w:szCs w:val="22"/>
        </w:rPr>
        <w:t>1.03.2019</w:t>
      </w:r>
      <w:r w:rsidRPr="0027081A">
        <w:rPr>
          <w:rFonts w:ascii="Cambria" w:hAnsi="Cambria" w:cstheme="minorHAnsi"/>
          <w:color w:val="auto"/>
          <w:sz w:val="22"/>
          <w:szCs w:val="22"/>
        </w:rPr>
        <w:t xml:space="preserve"> roku</w:t>
      </w:r>
    </w:p>
    <w:p w:rsidR="00FF627B" w:rsidRPr="0027081A" w:rsidRDefault="00FF627B" w:rsidP="0027081A">
      <w:pPr>
        <w:pStyle w:val="Default"/>
        <w:spacing w:after="71" w:line="276" w:lineRule="auto"/>
        <w:ind w:left="360"/>
        <w:jc w:val="both"/>
        <w:rPr>
          <w:rFonts w:ascii="Cambria" w:hAnsi="Cambria" w:cstheme="minorHAnsi"/>
          <w:color w:val="auto"/>
          <w:sz w:val="22"/>
          <w:szCs w:val="22"/>
        </w:rPr>
      </w:pPr>
    </w:p>
    <w:p w:rsidR="0027081A" w:rsidRDefault="0027081A" w:rsidP="0027081A">
      <w:pPr>
        <w:pStyle w:val="Default"/>
        <w:spacing w:after="71" w:line="276" w:lineRule="auto"/>
        <w:ind w:left="360"/>
        <w:jc w:val="both"/>
        <w:rPr>
          <w:rFonts w:ascii="Cambria" w:hAnsi="Cambria" w:cstheme="minorHAnsi"/>
          <w:b/>
          <w:color w:val="auto"/>
          <w:sz w:val="22"/>
          <w:szCs w:val="22"/>
        </w:rPr>
      </w:pPr>
    </w:p>
    <w:p w:rsidR="0027081A" w:rsidRDefault="0027081A" w:rsidP="0027081A">
      <w:pPr>
        <w:pStyle w:val="Default"/>
        <w:spacing w:after="71" w:line="276" w:lineRule="auto"/>
        <w:ind w:left="360"/>
        <w:jc w:val="both"/>
        <w:rPr>
          <w:rFonts w:ascii="Cambria" w:hAnsi="Cambria" w:cstheme="minorHAnsi"/>
          <w:b/>
          <w:color w:val="auto"/>
          <w:sz w:val="22"/>
          <w:szCs w:val="22"/>
        </w:rPr>
      </w:pPr>
    </w:p>
    <w:p w:rsidR="0027081A" w:rsidRDefault="0027081A" w:rsidP="0027081A">
      <w:pPr>
        <w:pStyle w:val="Default"/>
        <w:spacing w:after="71" w:line="276" w:lineRule="auto"/>
        <w:ind w:left="360"/>
        <w:jc w:val="both"/>
        <w:rPr>
          <w:rFonts w:ascii="Cambria" w:hAnsi="Cambria" w:cstheme="minorHAnsi"/>
          <w:b/>
          <w:color w:val="auto"/>
          <w:sz w:val="22"/>
          <w:szCs w:val="22"/>
        </w:rPr>
      </w:pPr>
    </w:p>
    <w:p w:rsidR="0027081A" w:rsidRDefault="0027081A" w:rsidP="0027081A">
      <w:pPr>
        <w:pStyle w:val="Default"/>
        <w:spacing w:after="71" w:line="276" w:lineRule="auto"/>
        <w:ind w:left="360"/>
        <w:jc w:val="both"/>
        <w:rPr>
          <w:rFonts w:ascii="Cambria" w:hAnsi="Cambria" w:cstheme="minorHAnsi"/>
          <w:b/>
          <w:color w:val="auto"/>
          <w:sz w:val="22"/>
          <w:szCs w:val="22"/>
        </w:rPr>
      </w:pPr>
    </w:p>
    <w:p w:rsidR="0027081A" w:rsidRDefault="0027081A" w:rsidP="0027081A">
      <w:pPr>
        <w:pStyle w:val="Default"/>
        <w:spacing w:after="71" w:line="276" w:lineRule="auto"/>
        <w:ind w:left="360"/>
        <w:jc w:val="both"/>
        <w:rPr>
          <w:rFonts w:ascii="Cambria" w:hAnsi="Cambria" w:cstheme="minorHAnsi"/>
          <w:b/>
          <w:color w:val="auto"/>
          <w:sz w:val="22"/>
          <w:szCs w:val="22"/>
        </w:rPr>
      </w:pPr>
    </w:p>
    <w:p w:rsidR="0027081A" w:rsidRDefault="0027081A" w:rsidP="0027081A">
      <w:pPr>
        <w:pStyle w:val="Default"/>
        <w:spacing w:after="71" w:line="276" w:lineRule="auto"/>
        <w:ind w:left="360"/>
        <w:jc w:val="both"/>
        <w:rPr>
          <w:rFonts w:ascii="Cambria" w:hAnsi="Cambria" w:cstheme="minorHAnsi"/>
          <w:b/>
          <w:color w:val="auto"/>
          <w:sz w:val="22"/>
          <w:szCs w:val="22"/>
        </w:rPr>
      </w:pPr>
    </w:p>
    <w:p w:rsidR="00127D3C" w:rsidRPr="0027081A" w:rsidRDefault="00127D3C" w:rsidP="002A08C3">
      <w:pPr>
        <w:pStyle w:val="Default"/>
        <w:spacing w:after="71" w:line="276" w:lineRule="auto"/>
        <w:jc w:val="both"/>
        <w:rPr>
          <w:rFonts w:ascii="Cambria" w:hAnsi="Cambria" w:cstheme="minorHAnsi"/>
          <w:color w:val="auto"/>
          <w:sz w:val="20"/>
          <w:szCs w:val="22"/>
        </w:rPr>
      </w:pPr>
    </w:p>
    <w:sectPr w:rsidR="00127D3C" w:rsidRPr="0027081A" w:rsidSect="00522460">
      <w:headerReference w:type="even" r:id="rId8"/>
      <w:headerReference w:type="default" r:id="rId9"/>
      <w:footerReference w:type="even" r:id="rId10"/>
      <w:headerReference w:type="first" r:id="rId11"/>
      <w:footerReference w:type="first" r:id="rId12"/>
      <w:pgSz w:w="11906" w:h="16838"/>
      <w:pgMar w:top="1418" w:right="1418" w:bottom="1276" w:left="1418" w:header="680" w:footer="112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C0C" w:rsidRDefault="007E6C0C">
      <w:pPr>
        <w:spacing w:after="0" w:line="240" w:lineRule="auto"/>
      </w:pPr>
      <w:r>
        <w:separator/>
      </w:r>
    </w:p>
  </w:endnote>
  <w:endnote w:type="continuationSeparator" w:id="0">
    <w:p w:rsidR="007E6C0C" w:rsidRDefault="007E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F48" w:rsidRDefault="00DB1D1F">
    <w:pPr>
      <w:spacing w:after="158" w:line="259" w:lineRule="auto"/>
      <w:ind w:left="0" w:right="-4" w:firstLine="0"/>
      <w:jc w:val="right"/>
    </w:pPr>
    <w:r>
      <w:fldChar w:fldCharType="begin"/>
    </w:r>
    <w:r w:rsidR="00DA0F48">
      <w:instrText xml:space="preserve"> PAGE   \* MERGEFORMAT </w:instrText>
    </w:r>
    <w:r>
      <w:fldChar w:fldCharType="separate"/>
    </w:r>
    <w:r w:rsidR="00DA0F48">
      <w:rPr>
        <w:rFonts w:ascii="Calibri" w:eastAsia="Calibri" w:hAnsi="Calibri" w:cs="Calibri"/>
      </w:rPr>
      <w:t>1</w:t>
    </w:r>
    <w:r>
      <w:rPr>
        <w:rFonts w:ascii="Calibri" w:eastAsia="Calibri" w:hAnsi="Calibri" w:cs="Calibri"/>
      </w:rPr>
      <w:fldChar w:fldCharType="end"/>
    </w:r>
  </w:p>
  <w:p w:rsidR="00DA0F48" w:rsidRDefault="00DA0F48">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F48" w:rsidRDefault="00DB1D1F">
    <w:pPr>
      <w:spacing w:after="158" w:line="259" w:lineRule="auto"/>
      <w:ind w:left="0" w:right="-4" w:firstLine="0"/>
      <w:jc w:val="right"/>
    </w:pPr>
    <w:r>
      <w:fldChar w:fldCharType="begin"/>
    </w:r>
    <w:r w:rsidR="00DA0F48">
      <w:instrText xml:space="preserve"> PAGE   \* MERGEFORMAT </w:instrText>
    </w:r>
    <w:r>
      <w:fldChar w:fldCharType="separate"/>
    </w:r>
    <w:r w:rsidR="00DA0F48">
      <w:rPr>
        <w:rFonts w:ascii="Calibri" w:eastAsia="Calibri" w:hAnsi="Calibri" w:cs="Calibri"/>
      </w:rPr>
      <w:t>1</w:t>
    </w:r>
    <w:r>
      <w:rPr>
        <w:rFonts w:ascii="Calibri" w:eastAsia="Calibri" w:hAnsi="Calibri" w:cs="Calibri"/>
      </w:rPr>
      <w:fldChar w:fldCharType="end"/>
    </w:r>
  </w:p>
  <w:p w:rsidR="00DA0F48" w:rsidRDefault="00DA0F48">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C0C" w:rsidRDefault="007E6C0C">
      <w:pPr>
        <w:spacing w:after="0" w:line="271" w:lineRule="auto"/>
        <w:ind w:left="0" w:right="6" w:firstLine="0"/>
      </w:pPr>
      <w:r>
        <w:separator/>
      </w:r>
    </w:p>
  </w:footnote>
  <w:footnote w:type="continuationSeparator" w:id="0">
    <w:p w:rsidR="007E6C0C" w:rsidRDefault="007E6C0C">
      <w:pPr>
        <w:spacing w:after="0" w:line="271" w:lineRule="auto"/>
        <w:ind w:left="0" w:right="6" w:firstLine="0"/>
      </w:pPr>
      <w:r>
        <w:continuationSeparator/>
      </w:r>
    </w:p>
  </w:footnote>
  <w:footnote w:id="1">
    <w:p w:rsidR="008E060E" w:rsidRDefault="008E060E" w:rsidP="008E060E">
      <w:pPr>
        <w:spacing w:after="0" w:line="240" w:lineRule="auto"/>
        <w:rPr>
          <w:rFonts w:ascii="Cambria" w:eastAsia="Times New Roman" w:hAnsi="Cambria"/>
          <w:sz w:val="16"/>
          <w:szCs w:val="16"/>
        </w:rPr>
      </w:pPr>
      <w:r w:rsidRPr="008E060E">
        <w:rPr>
          <w:rStyle w:val="Odwoanieprzypisudolnego"/>
          <w:rFonts w:ascii="Cambria" w:hAnsi="Cambria"/>
        </w:rPr>
        <w:footnoteRef/>
      </w:r>
      <w:r w:rsidRPr="00DB4B8B">
        <w:rPr>
          <w:rFonts w:ascii="Cambria" w:eastAsia="Times New Roman" w:hAnsi="Cambria"/>
          <w:sz w:val="16"/>
          <w:szCs w:val="16"/>
        </w:rPr>
        <w:t>Rewitalizacja – to kompleksowy proces wyprowadzania ze stanu kryzysowego obszarów zdegradowanych poprzez działania całościowe (powiązane wzajemnie przedsięwzięcia obejmujące kwestie społeczne oraz gospodarcze lub przestrzenno-funkcjonalne lub techniczne lub środowiskowe), integrujące interwencjęna rzecz społeczności lokalnej, przestrzeni i lokalnej gospodarki, skoncentrowane t</w:t>
      </w:r>
      <w:r w:rsidRPr="008E060E">
        <w:rPr>
          <w:rFonts w:ascii="Cambria" w:eastAsia="Times New Roman" w:hAnsi="Cambria"/>
          <w:sz w:val="16"/>
          <w:szCs w:val="16"/>
        </w:rPr>
        <w:t xml:space="preserve">erytorialnie i </w:t>
      </w:r>
      <w:r w:rsidRPr="00DB4B8B">
        <w:rPr>
          <w:rFonts w:ascii="Cambria" w:eastAsia="Times New Roman" w:hAnsi="Cambria"/>
          <w:sz w:val="16"/>
          <w:szCs w:val="16"/>
        </w:rPr>
        <w:t>prowadzone w sposób zaplanowany oraz zintegrowany poprzez programy rewitalizacji. Rewitalizacja zakłada optymalne wykorzystanie specyficznych uwarunkowań</w:t>
      </w:r>
      <w:r w:rsidR="00562407">
        <w:rPr>
          <w:rFonts w:ascii="Cambria" w:eastAsia="Times New Roman" w:hAnsi="Cambria"/>
          <w:sz w:val="16"/>
          <w:szCs w:val="16"/>
        </w:rPr>
        <w:t xml:space="preserve"> </w:t>
      </w:r>
      <w:r w:rsidRPr="00DB4B8B">
        <w:rPr>
          <w:rFonts w:ascii="Cambria" w:eastAsia="Times New Roman" w:hAnsi="Cambria"/>
          <w:sz w:val="16"/>
          <w:szCs w:val="16"/>
        </w:rPr>
        <w:t>danego obszaru oraz wzmacnianie jego lokalnych potencjałów (w tym także kulturowych) i jest procesem wieloletnim, prowadzonym przez interesariuszy (m.in. przedsiębiorców, organizacje pozarządowe, właścicieli nieruchomości, organy władzy publicznej, etc.) tego procesu, w tym przede wszystkim we współpracy z lokalną</w:t>
      </w:r>
      <w:r w:rsidR="00562407">
        <w:rPr>
          <w:rFonts w:ascii="Cambria" w:eastAsia="Times New Roman" w:hAnsi="Cambria"/>
          <w:sz w:val="16"/>
          <w:szCs w:val="16"/>
        </w:rPr>
        <w:t xml:space="preserve"> </w:t>
      </w:r>
      <w:r w:rsidRPr="00DB4B8B">
        <w:rPr>
          <w:rFonts w:ascii="Cambria" w:eastAsia="Times New Roman" w:hAnsi="Cambria"/>
          <w:sz w:val="16"/>
          <w:szCs w:val="16"/>
        </w:rPr>
        <w:t>społecznością. Działania służące wspieraniu procesów rewitalizacji prowadzone sąw sposób spójny: wewnętrznie (poszczególne działania pomiędzy sobą) oraz zewnętrznie (z lokalnymi politykami sektorowymi, np. transportową, energetyczną, celami i kierunkami wynikającymi z dokumentów strategicznych i planistycznych).</w:t>
      </w:r>
    </w:p>
    <w:p w:rsidR="00692606" w:rsidRPr="00CF76D9" w:rsidRDefault="00692606" w:rsidP="00692606">
      <w:pPr>
        <w:spacing w:after="0" w:line="240" w:lineRule="auto"/>
        <w:rPr>
          <w:rFonts w:ascii="Cambria" w:eastAsia="Times New Roman" w:hAnsi="Cambria"/>
          <w:sz w:val="16"/>
          <w:szCs w:val="16"/>
        </w:rPr>
      </w:pPr>
      <w:r w:rsidRPr="00692606">
        <w:rPr>
          <w:rFonts w:ascii="Cambria" w:eastAsia="Times New Roman" w:hAnsi="Cambria"/>
          <w:sz w:val="16"/>
          <w:szCs w:val="16"/>
        </w:rPr>
        <w:tab/>
      </w:r>
      <w:r w:rsidRPr="00CF76D9">
        <w:rPr>
          <w:rFonts w:ascii="Cambria" w:eastAsia="Times New Roman" w:hAnsi="Cambria"/>
          <w:sz w:val="16"/>
          <w:szCs w:val="16"/>
        </w:rPr>
        <w:t>Obszar zdegradowany – obszar, na którym zidentyfikowano stan kryzysowy. Dotyczy to najczęściej obszarów miejskich, ale także wiejskich. Obszar zdegradowany może być</w:t>
      </w:r>
      <w:r w:rsidR="00562407">
        <w:rPr>
          <w:rFonts w:ascii="Cambria" w:eastAsia="Times New Roman" w:hAnsi="Cambria"/>
          <w:sz w:val="16"/>
          <w:szCs w:val="16"/>
        </w:rPr>
        <w:t xml:space="preserve"> </w:t>
      </w:r>
      <w:r w:rsidRPr="00CF76D9">
        <w:rPr>
          <w:rFonts w:ascii="Cambria" w:eastAsia="Times New Roman" w:hAnsi="Cambria"/>
          <w:sz w:val="16"/>
          <w:szCs w:val="16"/>
        </w:rPr>
        <w:t>podzielony na podobszary, w tym podobszary nieposiadające ze sobą</w:t>
      </w:r>
      <w:r w:rsidR="00562407">
        <w:rPr>
          <w:rFonts w:ascii="Cambria" w:eastAsia="Times New Roman" w:hAnsi="Cambria"/>
          <w:sz w:val="16"/>
          <w:szCs w:val="16"/>
        </w:rPr>
        <w:t xml:space="preserve"> </w:t>
      </w:r>
      <w:r w:rsidRPr="00CF76D9">
        <w:rPr>
          <w:rFonts w:ascii="Cambria" w:eastAsia="Times New Roman" w:hAnsi="Cambria"/>
          <w:sz w:val="16"/>
          <w:szCs w:val="16"/>
        </w:rPr>
        <w:t xml:space="preserve">wspólnych granic pod warunkiem stwierdzenia sytuacji kryzysowej na każdym z podobszarów. </w:t>
      </w:r>
    </w:p>
    <w:p w:rsidR="008E060E" w:rsidRDefault="008E060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F48" w:rsidRDefault="00DA0F4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8E8" w:rsidRDefault="007748F6" w:rsidP="004808E8">
    <w:pPr>
      <w:pBdr>
        <w:bottom w:val="single" w:sz="4" w:space="1" w:color="A6A6A6" w:themeColor="background1" w:themeShade="A6"/>
      </w:pBdr>
      <w:spacing w:after="160" w:line="259" w:lineRule="auto"/>
      <w:ind w:left="0" w:right="0" w:firstLine="0"/>
      <w:jc w:val="left"/>
    </w:pPr>
    <w:r w:rsidRPr="007748F6">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-240665</wp:posOffset>
          </wp:positionV>
          <wp:extent cx="5759450" cy="738505"/>
          <wp:effectExtent l="0" t="0" r="0" b="4445"/>
          <wp:wrapSquare wrapText="bothSides"/>
          <wp:docPr id="5" name="Obraz 5" descr="C:\Users\A\Desktop\PROJEKTY\.10.2 Aktywizacja osób młodych o nisk. kwalifik. z powiatu bartoszyck\logo unijne\EFS_poziom\poziom\polskie\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sktop\PROJEKTY\.10.2 Aktywizacja osób młodych o nisk. kwalifik. z powiatu bartoszyck\logo unijne\EFS_poziom\poziom\polskie\poziom_polskie_czarno_bia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3850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F48" w:rsidRDefault="00DA0F4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visibility:visible;mso-wrap-style:square" o:bullet="t">
        <v:imagedata r:id="rId1" o:title=""/>
      </v:shape>
    </w:pict>
  </w:numPicBullet>
  <w:abstractNum w:abstractNumId="0" w15:restartNumberingAfterBreak="0">
    <w:nsid w:val="02BE5FB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37E7F"/>
    <w:multiLevelType w:val="hybridMultilevel"/>
    <w:tmpl w:val="36D263A6"/>
    <w:lvl w:ilvl="0" w:tplc="11E60EE0">
      <w:start w:val="4"/>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95F37"/>
    <w:multiLevelType w:val="hybridMultilevel"/>
    <w:tmpl w:val="0764FB5E"/>
    <w:lvl w:ilvl="0" w:tplc="2D5A24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B14760"/>
    <w:multiLevelType w:val="hybridMultilevel"/>
    <w:tmpl w:val="ECA2C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C236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B56C46"/>
    <w:multiLevelType w:val="hybridMultilevel"/>
    <w:tmpl w:val="F6720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D038C"/>
    <w:multiLevelType w:val="multilevel"/>
    <w:tmpl w:val="A198D7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085102"/>
    <w:multiLevelType w:val="multilevel"/>
    <w:tmpl w:val="07D8462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3D030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14288A"/>
    <w:multiLevelType w:val="hybridMultilevel"/>
    <w:tmpl w:val="C4A2009E"/>
    <w:lvl w:ilvl="0" w:tplc="65C0F1A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29D16137"/>
    <w:multiLevelType w:val="multilevel"/>
    <w:tmpl w:val="A5ECD29A"/>
    <w:styleLink w:val="WWNum38"/>
    <w:lvl w:ilvl="0">
      <w:start w:val="1"/>
      <w:numFmt w:val="lowerLetter"/>
      <w:lvlText w:val="%1)"/>
      <w:lvlJc w:val="left"/>
      <w:pPr>
        <w:ind w:left="1425" w:hanging="360"/>
      </w:pPr>
      <w:rPr>
        <w:b w:val="0"/>
      </w:rPr>
    </w:lvl>
    <w:lvl w:ilvl="1">
      <w:start w:val="1"/>
      <w:numFmt w:val="lowerLetter"/>
      <w:lvlText w:val="%2."/>
      <w:lvlJc w:val="left"/>
      <w:pPr>
        <w:ind w:left="2145" w:hanging="360"/>
      </w:pPr>
    </w:lvl>
    <w:lvl w:ilvl="2">
      <w:start w:val="1"/>
      <w:numFmt w:val="lowerRoman"/>
      <w:lvlText w:val="%1.%2.%3."/>
      <w:lvlJc w:val="right"/>
      <w:pPr>
        <w:ind w:left="2865" w:hanging="180"/>
      </w:pPr>
    </w:lvl>
    <w:lvl w:ilvl="3">
      <w:start w:val="1"/>
      <w:numFmt w:val="decimal"/>
      <w:lvlText w:val="%1.%2.%3.%4."/>
      <w:lvlJc w:val="left"/>
      <w:pPr>
        <w:ind w:left="3585" w:hanging="360"/>
      </w:pPr>
    </w:lvl>
    <w:lvl w:ilvl="4">
      <w:start w:val="1"/>
      <w:numFmt w:val="lowerLetter"/>
      <w:lvlText w:val="%1.%2.%3.%4.%5."/>
      <w:lvlJc w:val="left"/>
      <w:pPr>
        <w:ind w:left="4305" w:hanging="360"/>
      </w:pPr>
    </w:lvl>
    <w:lvl w:ilvl="5">
      <w:start w:val="1"/>
      <w:numFmt w:val="lowerRoman"/>
      <w:lvlText w:val="%1.%2.%3.%4.%5.%6."/>
      <w:lvlJc w:val="right"/>
      <w:pPr>
        <w:ind w:left="5025" w:hanging="180"/>
      </w:pPr>
    </w:lvl>
    <w:lvl w:ilvl="6">
      <w:start w:val="1"/>
      <w:numFmt w:val="decimal"/>
      <w:lvlText w:val="%1.%2.%3.%4.%5.%6.%7."/>
      <w:lvlJc w:val="left"/>
      <w:pPr>
        <w:ind w:left="5745" w:hanging="360"/>
      </w:pPr>
    </w:lvl>
    <w:lvl w:ilvl="7">
      <w:start w:val="1"/>
      <w:numFmt w:val="lowerLetter"/>
      <w:lvlText w:val="%1.%2.%3.%4.%5.%6.%7.%8."/>
      <w:lvlJc w:val="left"/>
      <w:pPr>
        <w:ind w:left="6465" w:hanging="360"/>
      </w:pPr>
    </w:lvl>
    <w:lvl w:ilvl="8">
      <w:start w:val="1"/>
      <w:numFmt w:val="lowerRoman"/>
      <w:lvlText w:val="%1.%2.%3.%4.%5.%6.%7.%8.%9."/>
      <w:lvlJc w:val="right"/>
      <w:pPr>
        <w:ind w:left="7185" w:hanging="180"/>
      </w:pPr>
    </w:lvl>
  </w:abstractNum>
  <w:abstractNum w:abstractNumId="11" w15:restartNumberingAfterBreak="0">
    <w:nsid w:val="2B132F2F"/>
    <w:multiLevelType w:val="hybridMultilevel"/>
    <w:tmpl w:val="B260AE8A"/>
    <w:lvl w:ilvl="0" w:tplc="65C0F1A2">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8008A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275E9F"/>
    <w:multiLevelType w:val="hybridMultilevel"/>
    <w:tmpl w:val="157824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6A59C3"/>
    <w:multiLevelType w:val="multilevel"/>
    <w:tmpl w:val="5DDC2B80"/>
    <w:lvl w:ilvl="0">
      <w:start w:val="1"/>
      <w:numFmt w:val="decimal"/>
      <w:lvlText w:val="%1)"/>
      <w:lvlJc w:val="left"/>
      <w:pPr>
        <w:ind w:left="360" w:hanging="360"/>
      </w:pPr>
    </w:lvl>
    <w:lvl w:ilvl="1">
      <w:start w:val="1"/>
      <w:numFmt w:val="lowerLetter"/>
      <w:lvlText w:val="%2)"/>
      <w:lvlJc w:val="left"/>
      <w:pPr>
        <w:ind w:left="928"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047B9D"/>
    <w:multiLevelType w:val="hybridMultilevel"/>
    <w:tmpl w:val="34F29A2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 w15:restartNumberingAfterBreak="0">
    <w:nsid w:val="2F1E4435"/>
    <w:multiLevelType w:val="multilevel"/>
    <w:tmpl w:val="5DDC2B8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C425A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71217F"/>
    <w:multiLevelType w:val="hybridMultilevel"/>
    <w:tmpl w:val="8F064EA6"/>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DDB2D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3A7BD1"/>
    <w:multiLevelType w:val="hybridMultilevel"/>
    <w:tmpl w:val="7604142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470143E5"/>
    <w:multiLevelType w:val="hybridMultilevel"/>
    <w:tmpl w:val="CB760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681306"/>
    <w:multiLevelType w:val="multilevel"/>
    <w:tmpl w:val="65EECE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C05B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DA1B26"/>
    <w:multiLevelType w:val="hybridMultilevel"/>
    <w:tmpl w:val="74648A28"/>
    <w:lvl w:ilvl="0" w:tplc="FA18173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E64051"/>
    <w:multiLevelType w:val="multilevel"/>
    <w:tmpl w:val="5DDC2B8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597B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BD4D39"/>
    <w:multiLevelType w:val="hybridMultilevel"/>
    <w:tmpl w:val="2DBE5300"/>
    <w:lvl w:ilvl="0" w:tplc="D03AD472">
      <w:start w:val="1"/>
      <w:numFmt w:val="lowerLetter"/>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55987FFE"/>
    <w:multiLevelType w:val="multilevel"/>
    <w:tmpl w:val="5DDC2B8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B83DA2"/>
    <w:multiLevelType w:val="hybridMultilevel"/>
    <w:tmpl w:val="D2FA4AB4"/>
    <w:lvl w:ilvl="0" w:tplc="04150013">
      <w:start w:val="1"/>
      <w:numFmt w:val="upperRoman"/>
      <w:lvlText w:val="%1."/>
      <w:lvlJc w:val="right"/>
      <w:pPr>
        <w:ind w:left="720" w:hanging="360"/>
      </w:pPr>
    </w:lvl>
    <w:lvl w:ilvl="1" w:tplc="FA181738">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943B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D13EC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8910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EB1039"/>
    <w:multiLevelType w:val="hybridMultilevel"/>
    <w:tmpl w:val="1EF0682E"/>
    <w:lvl w:ilvl="0" w:tplc="04150011">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A396326"/>
    <w:multiLevelType w:val="hybridMultilevel"/>
    <w:tmpl w:val="C810A460"/>
    <w:lvl w:ilvl="0" w:tplc="60561D44">
      <w:start w:val="1"/>
      <w:numFmt w:val="bullet"/>
      <w:lvlText w:val="•"/>
      <w:lvlJc w:val="left"/>
      <w:pPr>
        <w:tabs>
          <w:tab w:val="num" w:pos="720"/>
        </w:tabs>
        <w:ind w:left="720" w:hanging="360"/>
      </w:pPr>
      <w:rPr>
        <w:rFonts w:ascii="Arial" w:hAnsi="Arial" w:hint="default"/>
      </w:rPr>
    </w:lvl>
    <w:lvl w:ilvl="1" w:tplc="4512552E" w:tentative="1">
      <w:start w:val="1"/>
      <w:numFmt w:val="bullet"/>
      <w:lvlText w:val="•"/>
      <w:lvlJc w:val="left"/>
      <w:pPr>
        <w:tabs>
          <w:tab w:val="num" w:pos="1440"/>
        </w:tabs>
        <w:ind w:left="1440" w:hanging="360"/>
      </w:pPr>
      <w:rPr>
        <w:rFonts w:ascii="Arial" w:hAnsi="Arial" w:hint="default"/>
      </w:rPr>
    </w:lvl>
    <w:lvl w:ilvl="2" w:tplc="3878E0DA" w:tentative="1">
      <w:start w:val="1"/>
      <w:numFmt w:val="bullet"/>
      <w:lvlText w:val="•"/>
      <w:lvlJc w:val="left"/>
      <w:pPr>
        <w:tabs>
          <w:tab w:val="num" w:pos="2160"/>
        </w:tabs>
        <w:ind w:left="2160" w:hanging="360"/>
      </w:pPr>
      <w:rPr>
        <w:rFonts w:ascii="Arial" w:hAnsi="Arial" w:hint="default"/>
      </w:rPr>
    </w:lvl>
    <w:lvl w:ilvl="3" w:tplc="B64030A2" w:tentative="1">
      <w:start w:val="1"/>
      <w:numFmt w:val="bullet"/>
      <w:lvlText w:val="•"/>
      <w:lvlJc w:val="left"/>
      <w:pPr>
        <w:tabs>
          <w:tab w:val="num" w:pos="2880"/>
        </w:tabs>
        <w:ind w:left="2880" w:hanging="360"/>
      </w:pPr>
      <w:rPr>
        <w:rFonts w:ascii="Arial" w:hAnsi="Arial" w:hint="default"/>
      </w:rPr>
    </w:lvl>
    <w:lvl w:ilvl="4" w:tplc="458807EC" w:tentative="1">
      <w:start w:val="1"/>
      <w:numFmt w:val="bullet"/>
      <w:lvlText w:val="•"/>
      <w:lvlJc w:val="left"/>
      <w:pPr>
        <w:tabs>
          <w:tab w:val="num" w:pos="3600"/>
        </w:tabs>
        <w:ind w:left="3600" w:hanging="360"/>
      </w:pPr>
      <w:rPr>
        <w:rFonts w:ascii="Arial" w:hAnsi="Arial" w:hint="default"/>
      </w:rPr>
    </w:lvl>
    <w:lvl w:ilvl="5" w:tplc="45B2263C" w:tentative="1">
      <w:start w:val="1"/>
      <w:numFmt w:val="bullet"/>
      <w:lvlText w:val="•"/>
      <w:lvlJc w:val="left"/>
      <w:pPr>
        <w:tabs>
          <w:tab w:val="num" w:pos="4320"/>
        </w:tabs>
        <w:ind w:left="4320" w:hanging="360"/>
      </w:pPr>
      <w:rPr>
        <w:rFonts w:ascii="Arial" w:hAnsi="Arial" w:hint="default"/>
      </w:rPr>
    </w:lvl>
    <w:lvl w:ilvl="6" w:tplc="28640C4C" w:tentative="1">
      <w:start w:val="1"/>
      <w:numFmt w:val="bullet"/>
      <w:lvlText w:val="•"/>
      <w:lvlJc w:val="left"/>
      <w:pPr>
        <w:tabs>
          <w:tab w:val="num" w:pos="5040"/>
        </w:tabs>
        <w:ind w:left="5040" w:hanging="360"/>
      </w:pPr>
      <w:rPr>
        <w:rFonts w:ascii="Arial" w:hAnsi="Arial" w:hint="default"/>
      </w:rPr>
    </w:lvl>
    <w:lvl w:ilvl="7" w:tplc="28E66FAE" w:tentative="1">
      <w:start w:val="1"/>
      <w:numFmt w:val="bullet"/>
      <w:lvlText w:val="•"/>
      <w:lvlJc w:val="left"/>
      <w:pPr>
        <w:tabs>
          <w:tab w:val="num" w:pos="5760"/>
        </w:tabs>
        <w:ind w:left="5760" w:hanging="360"/>
      </w:pPr>
      <w:rPr>
        <w:rFonts w:ascii="Arial" w:hAnsi="Arial" w:hint="default"/>
      </w:rPr>
    </w:lvl>
    <w:lvl w:ilvl="8" w:tplc="F93AC05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752352"/>
    <w:multiLevelType w:val="hybridMultilevel"/>
    <w:tmpl w:val="9C7819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D9640B"/>
    <w:multiLevelType w:val="hybridMultilevel"/>
    <w:tmpl w:val="749621AC"/>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8" w15:restartNumberingAfterBreak="0">
    <w:nsid w:val="704D1168"/>
    <w:multiLevelType w:val="hybridMultilevel"/>
    <w:tmpl w:val="E3B42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275F0D"/>
    <w:multiLevelType w:val="hybridMultilevel"/>
    <w:tmpl w:val="E16813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4495C84"/>
    <w:multiLevelType w:val="hybridMultilevel"/>
    <w:tmpl w:val="21F06AF8"/>
    <w:lvl w:ilvl="0" w:tplc="0415001B">
      <w:start w:val="1"/>
      <w:numFmt w:val="lowerRoman"/>
      <w:lvlText w:val="%1."/>
      <w:lvlJc w:val="righ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1" w15:restartNumberingAfterBreak="0">
    <w:nsid w:val="747E5D99"/>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CA1B72"/>
    <w:multiLevelType w:val="hybridMultilevel"/>
    <w:tmpl w:val="514C23C0"/>
    <w:lvl w:ilvl="0" w:tplc="D03AD472">
      <w:start w:val="1"/>
      <w:numFmt w:val="lowerLetter"/>
      <w:lvlText w:val="%1)"/>
      <w:lvlJc w:val="left"/>
      <w:pPr>
        <w:ind w:left="1425" w:hanging="360"/>
      </w:pPr>
      <w:rPr>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3" w15:restartNumberingAfterBreak="0">
    <w:nsid w:val="76100DDB"/>
    <w:multiLevelType w:val="hybridMultilevel"/>
    <w:tmpl w:val="CB1C74CC"/>
    <w:lvl w:ilvl="0" w:tplc="31E0D726">
      <w:start w:val="1"/>
      <w:numFmt w:val="decimal"/>
      <w:lvlText w:val="%1)"/>
      <w:lvlJc w:val="left"/>
      <w:pPr>
        <w:ind w:left="1648" w:hanging="360"/>
      </w:pPr>
      <w:rPr>
        <w:b/>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4" w15:restartNumberingAfterBreak="0">
    <w:nsid w:val="7710743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D03A1"/>
    <w:multiLevelType w:val="hybridMultilevel"/>
    <w:tmpl w:val="B48863DA"/>
    <w:lvl w:ilvl="0" w:tplc="42588CDA">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7F6811AB"/>
    <w:multiLevelType w:val="hybridMultilevel"/>
    <w:tmpl w:val="F8382C08"/>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4"/>
  </w:num>
  <w:num w:numId="2">
    <w:abstractNumId w:val="36"/>
  </w:num>
  <w:num w:numId="3">
    <w:abstractNumId w:val="27"/>
  </w:num>
  <w:num w:numId="4">
    <w:abstractNumId w:val="3"/>
  </w:num>
  <w:num w:numId="5">
    <w:abstractNumId w:val="35"/>
  </w:num>
  <w:num w:numId="6">
    <w:abstractNumId w:val="6"/>
  </w:num>
  <w:num w:numId="7">
    <w:abstractNumId w:val="23"/>
  </w:num>
  <w:num w:numId="8">
    <w:abstractNumId w:val="4"/>
  </w:num>
  <w:num w:numId="9">
    <w:abstractNumId w:val="13"/>
  </w:num>
  <w:num w:numId="10">
    <w:abstractNumId w:val="20"/>
  </w:num>
  <w:num w:numId="11">
    <w:abstractNumId w:val="17"/>
  </w:num>
  <w:num w:numId="12">
    <w:abstractNumId w:val="0"/>
  </w:num>
  <w:num w:numId="13">
    <w:abstractNumId w:val="12"/>
  </w:num>
  <w:num w:numId="14">
    <w:abstractNumId w:val="14"/>
  </w:num>
  <w:num w:numId="15">
    <w:abstractNumId w:val="18"/>
  </w:num>
  <w:num w:numId="16">
    <w:abstractNumId w:val="41"/>
  </w:num>
  <w:num w:numId="17">
    <w:abstractNumId w:val="33"/>
  </w:num>
  <w:num w:numId="18">
    <w:abstractNumId w:val="8"/>
  </w:num>
  <w:num w:numId="19">
    <w:abstractNumId w:val="34"/>
  </w:num>
  <w:num w:numId="20">
    <w:abstractNumId w:val="25"/>
  </w:num>
  <w:num w:numId="21">
    <w:abstractNumId w:val="24"/>
  </w:num>
  <w:num w:numId="22">
    <w:abstractNumId w:val="31"/>
  </w:num>
  <w:num w:numId="23">
    <w:abstractNumId w:val="30"/>
  </w:num>
  <w:num w:numId="24">
    <w:abstractNumId w:val="32"/>
  </w:num>
  <w:num w:numId="25">
    <w:abstractNumId w:val="7"/>
  </w:num>
  <w:num w:numId="26">
    <w:abstractNumId w:val="16"/>
  </w:num>
  <w:num w:numId="27">
    <w:abstractNumId w:val="26"/>
  </w:num>
  <w:num w:numId="28">
    <w:abstractNumId w:val="46"/>
  </w:num>
  <w:num w:numId="29">
    <w:abstractNumId w:val="19"/>
  </w:num>
  <w:num w:numId="30">
    <w:abstractNumId w:val="29"/>
  </w:num>
  <w:num w:numId="31">
    <w:abstractNumId w:val="39"/>
  </w:num>
  <w:num w:numId="32">
    <w:abstractNumId w:val="21"/>
  </w:num>
  <w:num w:numId="33">
    <w:abstractNumId w:val="28"/>
  </w:num>
  <w:num w:numId="34">
    <w:abstractNumId w:val="43"/>
  </w:num>
  <w:num w:numId="35">
    <w:abstractNumId w:val="37"/>
  </w:num>
  <w:num w:numId="36">
    <w:abstractNumId w:val="15"/>
  </w:num>
  <w:num w:numId="37">
    <w:abstractNumId w:val="22"/>
  </w:num>
  <w:num w:numId="38">
    <w:abstractNumId w:val="42"/>
  </w:num>
  <w:num w:numId="39">
    <w:abstractNumId w:val="40"/>
  </w:num>
  <w:num w:numId="40">
    <w:abstractNumId w:val="45"/>
  </w:num>
  <w:num w:numId="41">
    <w:abstractNumId w:val="38"/>
  </w:num>
  <w:num w:numId="42">
    <w:abstractNumId w:val="5"/>
  </w:num>
  <w:num w:numId="43">
    <w:abstractNumId w:val="1"/>
  </w:num>
  <w:num w:numId="44">
    <w:abstractNumId w:val="11"/>
  </w:num>
  <w:num w:numId="45">
    <w:abstractNumId w:val="9"/>
  </w:num>
  <w:num w:numId="46">
    <w:abstractNumId w:val="2"/>
  </w:num>
  <w:num w:numId="47">
    <w:abstractNumId w:val="10"/>
  </w:num>
  <w:num w:numId="4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CC0"/>
    <w:rsid w:val="00012614"/>
    <w:rsid w:val="00021FBD"/>
    <w:rsid w:val="00022584"/>
    <w:rsid w:val="0002373B"/>
    <w:rsid w:val="00024831"/>
    <w:rsid w:val="000267E4"/>
    <w:rsid w:val="0002741F"/>
    <w:rsid w:val="0003062C"/>
    <w:rsid w:val="00043178"/>
    <w:rsid w:val="00054396"/>
    <w:rsid w:val="000565DB"/>
    <w:rsid w:val="00057E63"/>
    <w:rsid w:val="0007189F"/>
    <w:rsid w:val="00073423"/>
    <w:rsid w:val="00074CB9"/>
    <w:rsid w:val="0007526C"/>
    <w:rsid w:val="000805BD"/>
    <w:rsid w:val="00081676"/>
    <w:rsid w:val="000837BC"/>
    <w:rsid w:val="00084A1F"/>
    <w:rsid w:val="00093874"/>
    <w:rsid w:val="00096E77"/>
    <w:rsid w:val="0009761A"/>
    <w:rsid w:val="000A496B"/>
    <w:rsid w:val="000B4413"/>
    <w:rsid w:val="000C3E4C"/>
    <w:rsid w:val="000C7416"/>
    <w:rsid w:val="000D162F"/>
    <w:rsid w:val="000D4FEC"/>
    <w:rsid w:val="000D61E3"/>
    <w:rsid w:val="000E453A"/>
    <w:rsid w:val="000E7C95"/>
    <w:rsid w:val="000F139D"/>
    <w:rsid w:val="000F2EA7"/>
    <w:rsid w:val="001019B6"/>
    <w:rsid w:val="00105849"/>
    <w:rsid w:val="001121B2"/>
    <w:rsid w:val="001121C9"/>
    <w:rsid w:val="00113C8F"/>
    <w:rsid w:val="00120708"/>
    <w:rsid w:val="00125782"/>
    <w:rsid w:val="00127D3C"/>
    <w:rsid w:val="001308AE"/>
    <w:rsid w:val="00131D09"/>
    <w:rsid w:val="00136838"/>
    <w:rsid w:val="001406AA"/>
    <w:rsid w:val="001415ED"/>
    <w:rsid w:val="00141E7E"/>
    <w:rsid w:val="0014488D"/>
    <w:rsid w:val="00145311"/>
    <w:rsid w:val="00156800"/>
    <w:rsid w:val="001654ED"/>
    <w:rsid w:val="00166C53"/>
    <w:rsid w:val="00167EAF"/>
    <w:rsid w:val="00173E20"/>
    <w:rsid w:val="001863A7"/>
    <w:rsid w:val="00191948"/>
    <w:rsid w:val="001944BF"/>
    <w:rsid w:val="001956C2"/>
    <w:rsid w:val="00195AEF"/>
    <w:rsid w:val="001A0EA2"/>
    <w:rsid w:val="001A5787"/>
    <w:rsid w:val="001B0C2E"/>
    <w:rsid w:val="001B3247"/>
    <w:rsid w:val="001B3677"/>
    <w:rsid w:val="001B4BEC"/>
    <w:rsid w:val="001B67CF"/>
    <w:rsid w:val="001C39C8"/>
    <w:rsid w:val="001C6F0F"/>
    <w:rsid w:val="001E1B8B"/>
    <w:rsid w:val="001F0D41"/>
    <w:rsid w:val="00205008"/>
    <w:rsid w:val="0021054D"/>
    <w:rsid w:val="0021075A"/>
    <w:rsid w:val="00216BE4"/>
    <w:rsid w:val="0022098E"/>
    <w:rsid w:val="00223055"/>
    <w:rsid w:val="002254E7"/>
    <w:rsid w:val="00226B90"/>
    <w:rsid w:val="002273C1"/>
    <w:rsid w:val="00246D8E"/>
    <w:rsid w:val="002546B8"/>
    <w:rsid w:val="00257877"/>
    <w:rsid w:val="00257E77"/>
    <w:rsid w:val="0027081A"/>
    <w:rsid w:val="00270A44"/>
    <w:rsid w:val="00277D6E"/>
    <w:rsid w:val="0028090B"/>
    <w:rsid w:val="0028163F"/>
    <w:rsid w:val="00283E48"/>
    <w:rsid w:val="002858D0"/>
    <w:rsid w:val="00293E49"/>
    <w:rsid w:val="002A08C3"/>
    <w:rsid w:val="002A3B23"/>
    <w:rsid w:val="002A4ED1"/>
    <w:rsid w:val="002B11BA"/>
    <w:rsid w:val="002B3C1A"/>
    <w:rsid w:val="002B46F8"/>
    <w:rsid w:val="002B5541"/>
    <w:rsid w:val="002B7630"/>
    <w:rsid w:val="002C401C"/>
    <w:rsid w:val="002D1BFA"/>
    <w:rsid w:val="002D2516"/>
    <w:rsid w:val="002D39DB"/>
    <w:rsid w:val="002D3ED3"/>
    <w:rsid w:val="002F256C"/>
    <w:rsid w:val="002F5FEF"/>
    <w:rsid w:val="002F6781"/>
    <w:rsid w:val="002F6E9C"/>
    <w:rsid w:val="002F7B62"/>
    <w:rsid w:val="00300C36"/>
    <w:rsid w:val="00303D79"/>
    <w:rsid w:val="00305165"/>
    <w:rsid w:val="00306EA6"/>
    <w:rsid w:val="00307ADF"/>
    <w:rsid w:val="00315FA9"/>
    <w:rsid w:val="00322F1B"/>
    <w:rsid w:val="00350E22"/>
    <w:rsid w:val="00350E9E"/>
    <w:rsid w:val="00356922"/>
    <w:rsid w:val="00363AA4"/>
    <w:rsid w:val="003647A7"/>
    <w:rsid w:val="0036494F"/>
    <w:rsid w:val="00365D88"/>
    <w:rsid w:val="00366C55"/>
    <w:rsid w:val="00367D8A"/>
    <w:rsid w:val="00370EE8"/>
    <w:rsid w:val="0037224B"/>
    <w:rsid w:val="003734A1"/>
    <w:rsid w:val="00380862"/>
    <w:rsid w:val="0039337E"/>
    <w:rsid w:val="00393AE7"/>
    <w:rsid w:val="00396BBD"/>
    <w:rsid w:val="003A018C"/>
    <w:rsid w:val="003B313C"/>
    <w:rsid w:val="003B55FF"/>
    <w:rsid w:val="003C04AC"/>
    <w:rsid w:val="003C1004"/>
    <w:rsid w:val="003C663A"/>
    <w:rsid w:val="003D0CE0"/>
    <w:rsid w:val="003D52CF"/>
    <w:rsid w:val="003E73E0"/>
    <w:rsid w:val="003E7BAB"/>
    <w:rsid w:val="003F25B3"/>
    <w:rsid w:val="003F5750"/>
    <w:rsid w:val="00405D72"/>
    <w:rsid w:val="0041511E"/>
    <w:rsid w:val="00420C7D"/>
    <w:rsid w:val="004225E7"/>
    <w:rsid w:val="00427DAE"/>
    <w:rsid w:val="0044100B"/>
    <w:rsid w:val="00442298"/>
    <w:rsid w:val="004470C5"/>
    <w:rsid w:val="004629DE"/>
    <w:rsid w:val="00473955"/>
    <w:rsid w:val="004742B2"/>
    <w:rsid w:val="00474BE0"/>
    <w:rsid w:val="00477215"/>
    <w:rsid w:val="004808E8"/>
    <w:rsid w:val="004831C4"/>
    <w:rsid w:val="00484F12"/>
    <w:rsid w:val="00485426"/>
    <w:rsid w:val="00486F23"/>
    <w:rsid w:val="004B4FF7"/>
    <w:rsid w:val="004B6188"/>
    <w:rsid w:val="004B7271"/>
    <w:rsid w:val="004C6910"/>
    <w:rsid w:val="004D1C27"/>
    <w:rsid w:val="004E738D"/>
    <w:rsid w:val="004F451C"/>
    <w:rsid w:val="00507F5E"/>
    <w:rsid w:val="005113F4"/>
    <w:rsid w:val="005144F5"/>
    <w:rsid w:val="00515BA1"/>
    <w:rsid w:val="00522460"/>
    <w:rsid w:val="00534420"/>
    <w:rsid w:val="005348BC"/>
    <w:rsid w:val="005419A0"/>
    <w:rsid w:val="005471E8"/>
    <w:rsid w:val="00547D94"/>
    <w:rsid w:val="00554BB8"/>
    <w:rsid w:val="00562407"/>
    <w:rsid w:val="00576B67"/>
    <w:rsid w:val="0058434C"/>
    <w:rsid w:val="00587AB0"/>
    <w:rsid w:val="005902F4"/>
    <w:rsid w:val="00593841"/>
    <w:rsid w:val="00593BB5"/>
    <w:rsid w:val="00594651"/>
    <w:rsid w:val="005A35AF"/>
    <w:rsid w:val="005A4FDC"/>
    <w:rsid w:val="005B04C3"/>
    <w:rsid w:val="005B377B"/>
    <w:rsid w:val="005B3D44"/>
    <w:rsid w:val="005B710C"/>
    <w:rsid w:val="005C27A5"/>
    <w:rsid w:val="005C73FF"/>
    <w:rsid w:val="005E4E91"/>
    <w:rsid w:val="005E521F"/>
    <w:rsid w:val="005E7072"/>
    <w:rsid w:val="005E7151"/>
    <w:rsid w:val="005F291D"/>
    <w:rsid w:val="006008CC"/>
    <w:rsid w:val="00610204"/>
    <w:rsid w:val="00615A3A"/>
    <w:rsid w:val="0062500D"/>
    <w:rsid w:val="0062504B"/>
    <w:rsid w:val="00625711"/>
    <w:rsid w:val="0062579B"/>
    <w:rsid w:val="00627062"/>
    <w:rsid w:val="006356EF"/>
    <w:rsid w:val="00635EFC"/>
    <w:rsid w:val="00636BD8"/>
    <w:rsid w:val="0064272E"/>
    <w:rsid w:val="00645215"/>
    <w:rsid w:val="00647DC0"/>
    <w:rsid w:val="00650DF0"/>
    <w:rsid w:val="00650E94"/>
    <w:rsid w:val="00654F58"/>
    <w:rsid w:val="00657019"/>
    <w:rsid w:val="00663F01"/>
    <w:rsid w:val="00664257"/>
    <w:rsid w:val="006648A5"/>
    <w:rsid w:val="00665543"/>
    <w:rsid w:val="006758FD"/>
    <w:rsid w:val="00692606"/>
    <w:rsid w:val="006A0222"/>
    <w:rsid w:val="006A344E"/>
    <w:rsid w:val="006B41A6"/>
    <w:rsid w:val="006C5AE6"/>
    <w:rsid w:val="006D0F09"/>
    <w:rsid w:val="006D49CD"/>
    <w:rsid w:val="006D57C0"/>
    <w:rsid w:val="006E78C4"/>
    <w:rsid w:val="006F361E"/>
    <w:rsid w:val="007022BD"/>
    <w:rsid w:val="00704AEF"/>
    <w:rsid w:val="00704F35"/>
    <w:rsid w:val="00705B93"/>
    <w:rsid w:val="00720223"/>
    <w:rsid w:val="0072238F"/>
    <w:rsid w:val="00733B6A"/>
    <w:rsid w:val="00734BE3"/>
    <w:rsid w:val="007424B9"/>
    <w:rsid w:val="00744B33"/>
    <w:rsid w:val="0075066E"/>
    <w:rsid w:val="0076066D"/>
    <w:rsid w:val="00762C45"/>
    <w:rsid w:val="00764DD9"/>
    <w:rsid w:val="0077221D"/>
    <w:rsid w:val="007748F6"/>
    <w:rsid w:val="00775776"/>
    <w:rsid w:val="00775FF1"/>
    <w:rsid w:val="00784FFB"/>
    <w:rsid w:val="00786AD2"/>
    <w:rsid w:val="0078705D"/>
    <w:rsid w:val="007955F3"/>
    <w:rsid w:val="00796686"/>
    <w:rsid w:val="007A40E9"/>
    <w:rsid w:val="007A5DBB"/>
    <w:rsid w:val="007B30D7"/>
    <w:rsid w:val="007B3384"/>
    <w:rsid w:val="007B4BDB"/>
    <w:rsid w:val="007B5D89"/>
    <w:rsid w:val="007C17B6"/>
    <w:rsid w:val="007C31DB"/>
    <w:rsid w:val="007C39D2"/>
    <w:rsid w:val="007D0BB2"/>
    <w:rsid w:val="007D3D15"/>
    <w:rsid w:val="007E634A"/>
    <w:rsid w:val="007E6C0C"/>
    <w:rsid w:val="007F3CFB"/>
    <w:rsid w:val="00800399"/>
    <w:rsid w:val="00807D1E"/>
    <w:rsid w:val="00810998"/>
    <w:rsid w:val="00816DB2"/>
    <w:rsid w:val="00820CED"/>
    <w:rsid w:val="008256B7"/>
    <w:rsid w:val="008258F8"/>
    <w:rsid w:val="0083160C"/>
    <w:rsid w:val="008332A1"/>
    <w:rsid w:val="0084649C"/>
    <w:rsid w:val="00847576"/>
    <w:rsid w:val="0085243A"/>
    <w:rsid w:val="00852C8B"/>
    <w:rsid w:val="00853FEF"/>
    <w:rsid w:val="00862B4E"/>
    <w:rsid w:val="00863135"/>
    <w:rsid w:val="00863CDB"/>
    <w:rsid w:val="00867002"/>
    <w:rsid w:val="00886874"/>
    <w:rsid w:val="0089142F"/>
    <w:rsid w:val="008B120B"/>
    <w:rsid w:val="008B2F0D"/>
    <w:rsid w:val="008B408A"/>
    <w:rsid w:val="008B42AB"/>
    <w:rsid w:val="008B4720"/>
    <w:rsid w:val="008B6A4C"/>
    <w:rsid w:val="008B703A"/>
    <w:rsid w:val="008C2AD5"/>
    <w:rsid w:val="008C34DE"/>
    <w:rsid w:val="008D298D"/>
    <w:rsid w:val="008D32D9"/>
    <w:rsid w:val="008D395C"/>
    <w:rsid w:val="008D3E19"/>
    <w:rsid w:val="008D4B50"/>
    <w:rsid w:val="008D4CF9"/>
    <w:rsid w:val="008D53E1"/>
    <w:rsid w:val="008E060E"/>
    <w:rsid w:val="008E221B"/>
    <w:rsid w:val="008F2F23"/>
    <w:rsid w:val="008F5B38"/>
    <w:rsid w:val="008F7A5A"/>
    <w:rsid w:val="00923734"/>
    <w:rsid w:val="009247AA"/>
    <w:rsid w:val="00924E2F"/>
    <w:rsid w:val="00932380"/>
    <w:rsid w:val="0093512E"/>
    <w:rsid w:val="009412AC"/>
    <w:rsid w:val="0094247B"/>
    <w:rsid w:val="00942F28"/>
    <w:rsid w:val="0094355D"/>
    <w:rsid w:val="00944138"/>
    <w:rsid w:val="00944AEC"/>
    <w:rsid w:val="00965FFC"/>
    <w:rsid w:val="00973C69"/>
    <w:rsid w:val="00973FEC"/>
    <w:rsid w:val="009A3AE0"/>
    <w:rsid w:val="009A49CD"/>
    <w:rsid w:val="009A4FC2"/>
    <w:rsid w:val="009A65F4"/>
    <w:rsid w:val="009B112F"/>
    <w:rsid w:val="009C7999"/>
    <w:rsid w:val="009C7E10"/>
    <w:rsid w:val="009D4EA1"/>
    <w:rsid w:val="009D64D4"/>
    <w:rsid w:val="009D7FDB"/>
    <w:rsid w:val="009E162A"/>
    <w:rsid w:val="009E4007"/>
    <w:rsid w:val="009F0AA7"/>
    <w:rsid w:val="00A02550"/>
    <w:rsid w:val="00A11D8C"/>
    <w:rsid w:val="00A127C4"/>
    <w:rsid w:val="00A207F8"/>
    <w:rsid w:val="00A24E01"/>
    <w:rsid w:val="00A341CF"/>
    <w:rsid w:val="00A3777F"/>
    <w:rsid w:val="00A4336A"/>
    <w:rsid w:val="00A471FA"/>
    <w:rsid w:val="00A51EEA"/>
    <w:rsid w:val="00A51EEF"/>
    <w:rsid w:val="00A65647"/>
    <w:rsid w:val="00A6675D"/>
    <w:rsid w:val="00A66772"/>
    <w:rsid w:val="00A83E5E"/>
    <w:rsid w:val="00A8493C"/>
    <w:rsid w:val="00A87735"/>
    <w:rsid w:val="00A905C9"/>
    <w:rsid w:val="00A912B5"/>
    <w:rsid w:val="00A9134C"/>
    <w:rsid w:val="00A91B8A"/>
    <w:rsid w:val="00AA24CC"/>
    <w:rsid w:val="00AB2328"/>
    <w:rsid w:val="00AB74A8"/>
    <w:rsid w:val="00AC05B5"/>
    <w:rsid w:val="00AC1D8E"/>
    <w:rsid w:val="00AE0099"/>
    <w:rsid w:val="00AE3EFA"/>
    <w:rsid w:val="00AF024A"/>
    <w:rsid w:val="00AF4703"/>
    <w:rsid w:val="00AF78F3"/>
    <w:rsid w:val="00B00A30"/>
    <w:rsid w:val="00B048B5"/>
    <w:rsid w:val="00B060D5"/>
    <w:rsid w:val="00B06837"/>
    <w:rsid w:val="00B07B47"/>
    <w:rsid w:val="00B10D83"/>
    <w:rsid w:val="00B111EA"/>
    <w:rsid w:val="00B12774"/>
    <w:rsid w:val="00B13489"/>
    <w:rsid w:val="00B13705"/>
    <w:rsid w:val="00B16AF8"/>
    <w:rsid w:val="00B31CDB"/>
    <w:rsid w:val="00B34564"/>
    <w:rsid w:val="00B3534D"/>
    <w:rsid w:val="00B35E40"/>
    <w:rsid w:val="00B55514"/>
    <w:rsid w:val="00B55F1B"/>
    <w:rsid w:val="00B613EE"/>
    <w:rsid w:val="00B61FA2"/>
    <w:rsid w:val="00B629D6"/>
    <w:rsid w:val="00B677C3"/>
    <w:rsid w:val="00B9403E"/>
    <w:rsid w:val="00B967AF"/>
    <w:rsid w:val="00BA036A"/>
    <w:rsid w:val="00BA28C1"/>
    <w:rsid w:val="00BA57BA"/>
    <w:rsid w:val="00BB007D"/>
    <w:rsid w:val="00BB0E41"/>
    <w:rsid w:val="00BB6BEF"/>
    <w:rsid w:val="00BC0392"/>
    <w:rsid w:val="00BC32A6"/>
    <w:rsid w:val="00BC3F32"/>
    <w:rsid w:val="00BC5B4D"/>
    <w:rsid w:val="00BC671E"/>
    <w:rsid w:val="00BD25F0"/>
    <w:rsid w:val="00BD3B6B"/>
    <w:rsid w:val="00BD64AC"/>
    <w:rsid w:val="00BD7BCD"/>
    <w:rsid w:val="00BF4761"/>
    <w:rsid w:val="00C01F5E"/>
    <w:rsid w:val="00C05079"/>
    <w:rsid w:val="00C07CC0"/>
    <w:rsid w:val="00C15620"/>
    <w:rsid w:val="00C244F4"/>
    <w:rsid w:val="00C405D0"/>
    <w:rsid w:val="00C409ED"/>
    <w:rsid w:val="00C41C61"/>
    <w:rsid w:val="00C44815"/>
    <w:rsid w:val="00C4513C"/>
    <w:rsid w:val="00C6360C"/>
    <w:rsid w:val="00C66831"/>
    <w:rsid w:val="00C7024B"/>
    <w:rsid w:val="00C71E5B"/>
    <w:rsid w:val="00C735FD"/>
    <w:rsid w:val="00C809B7"/>
    <w:rsid w:val="00C80C84"/>
    <w:rsid w:val="00C84503"/>
    <w:rsid w:val="00C87B65"/>
    <w:rsid w:val="00C93894"/>
    <w:rsid w:val="00C97163"/>
    <w:rsid w:val="00CA0324"/>
    <w:rsid w:val="00CA07B3"/>
    <w:rsid w:val="00CA2D78"/>
    <w:rsid w:val="00CA3F39"/>
    <w:rsid w:val="00CA4031"/>
    <w:rsid w:val="00CA667E"/>
    <w:rsid w:val="00CB3521"/>
    <w:rsid w:val="00CB592A"/>
    <w:rsid w:val="00CC3C3D"/>
    <w:rsid w:val="00CC54AC"/>
    <w:rsid w:val="00CC75F0"/>
    <w:rsid w:val="00CD0B7F"/>
    <w:rsid w:val="00CD1129"/>
    <w:rsid w:val="00CD50B8"/>
    <w:rsid w:val="00CF05E4"/>
    <w:rsid w:val="00CF0DE1"/>
    <w:rsid w:val="00CF405A"/>
    <w:rsid w:val="00D004D8"/>
    <w:rsid w:val="00D06467"/>
    <w:rsid w:val="00D0650D"/>
    <w:rsid w:val="00D07436"/>
    <w:rsid w:val="00D1239B"/>
    <w:rsid w:val="00D14FD0"/>
    <w:rsid w:val="00D1539C"/>
    <w:rsid w:val="00D1791E"/>
    <w:rsid w:val="00D200E8"/>
    <w:rsid w:val="00D206B4"/>
    <w:rsid w:val="00D25F64"/>
    <w:rsid w:val="00D434BA"/>
    <w:rsid w:val="00D46F3A"/>
    <w:rsid w:val="00D50666"/>
    <w:rsid w:val="00D52A1D"/>
    <w:rsid w:val="00D52D52"/>
    <w:rsid w:val="00D575EA"/>
    <w:rsid w:val="00D63C6D"/>
    <w:rsid w:val="00D64951"/>
    <w:rsid w:val="00D710CF"/>
    <w:rsid w:val="00D76FCA"/>
    <w:rsid w:val="00D77620"/>
    <w:rsid w:val="00D7779B"/>
    <w:rsid w:val="00D85143"/>
    <w:rsid w:val="00D85EE8"/>
    <w:rsid w:val="00D94DE9"/>
    <w:rsid w:val="00DA0F48"/>
    <w:rsid w:val="00DA285C"/>
    <w:rsid w:val="00DB1D1F"/>
    <w:rsid w:val="00DB677D"/>
    <w:rsid w:val="00DB7EFD"/>
    <w:rsid w:val="00DC1367"/>
    <w:rsid w:val="00DC5769"/>
    <w:rsid w:val="00DD0EE3"/>
    <w:rsid w:val="00DD20AE"/>
    <w:rsid w:val="00DD2329"/>
    <w:rsid w:val="00DD2A8B"/>
    <w:rsid w:val="00DD65CB"/>
    <w:rsid w:val="00DE06F3"/>
    <w:rsid w:val="00DE3E46"/>
    <w:rsid w:val="00DE53AE"/>
    <w:rsid w:val="00DE6F81"/>
    <w:rsid w:val="00DE6F8D"/>
    <w:rsid w:val="00DF184C"/>
    <w:rsid w:val="00DF5A00"/>
    <w:rsid w:val="00DF6BCF"/>
    <w:rsid w:val="00E025BF"/>
    <w:rsid w:val="00E07F2D"/>
    <w:rsid w:val="00E12828"/>
    <w:rsid w:val="00E173A7"/>
    <w:rsid w:val="00E1745C"/>
    <w:rsid w:val="00E2198C"/>
    <w:rsid w:val="00E2208E"/>
    <w:rsid w:val="00E32F33"/>
    <w:rsid w:val="00E33DC5"/>
    <w:rsid w:val="00E34D71"/>
    <w:rsid w:val="00E447EA"/>
    <w:rsid w:val="00E45640"/>
    <w:rsid w:val="00E51422"/>
    <w:rsid w:val="00E54FC2"/>
    <w:rsid w:val="00E55317"/>
    <w:rsid w:val="00E55C02"/>
    <w:rsid w:val="00E645A5"/>
    <w:rsid w:val="00E67E7D"/>
    <w:rsid w:val="00E841E7"/>
    <w:rsid w:val="00E85749"/>
    <w:rsid w:val="00E90744"/>
    <w:rsid w:val="00EA1191"/>
    <w:rsid w:val="00EC2083"/>
    <w:rsid w:val="00ED0ABA"/>
    <w:rsid w:val="00ED28C4"/>
    <w:rsid w:val="00ED308D"/>
    <w:rsid w:val="00ED76A9"/>
    <w:rsid w:val="00EE38B7"/>
    <w:rsid w:val="00EE638E"/>
    <w:rsid w:val="00EE6A10"/>
    <w:rsid w:val="00EF3AB1"/>
    <w:rsid w:val="00EF6835"/>
    <w:rsid w:val="00F0251D"/>
    <w:rsid w:val="00F0380A"/>
    <w:rsid w:val="00F04497"/>
    <w:rsid w:val="00F1107A"/>
    <w:rsid w:val="00F13393"/>
    <w:rsid w:val="00F231E1"/>
    <w:rsid w:val="00F2640B"/>
    <w:rsid w:val="00F304C1"/>
    <w:rsid w:val="00F31BDD"/>
    <w:rsid w:val="00F33439"/>
    <w:rsid w:val="00F42D50"/>
    <w:rsid w:val="00F44486"/>
    <w:rsid w:val="00F45477"/>
    <w:rsid w:val="00F51BAA"/>
    <w:rsid w:val="00F5341F"/>
    <w:rsid w:val="00F57D30"/>
    <w:rsid w:val="00F604AD"/>
    <w:rsid w:val="00F652A3"/>
    <w:rsid w:val="00F713F8"/>
    <w:rsid w:val="00F71768"/>
    <w:rsid w:val="00F80C21"/>
    <w:rsid w:val="00F8134B"/>
    <w:rsid w:val="00F87AD4"/>
    <w:rsid w:val="00F916ED"/>
    <w:rsid w:val="00F96669"/>
    <w:rsid w:val="00F979AF"/>
    <w:rsid w:val="00FA08D9"/>
    <w:rsid w:val="00FA1E3E"/>
    <w:rsid w:val="00FA3643"/>
    <w:rsid w:val="00FA4349"/>
    <w:rsid w:val="00FA4F65"/>
    <w:rsid w:val="00FB3C5F"/>
    <w:rsid w:val="00FB5163"/>
    <w:rsid w:val="00FB70B2"/>
    <w:rsid w:val="00FD0230"/>
    <w:rsid w:val="00FD5466"/>
    <w:rsid w:val="00FD5CA2"/>
    <w:rsid w:val="00FD6F56"/>
    <w:rsid w:val="00FE16DA"/>
    <w:rsid w:val="00FE3947"/>
    <w:rsid w:val="00FE521F"/>
    <w:rsid w:val="00FE55B6"/>
    <w:rsid w:val="00FF53D1"/>
    <w:rsid w:val="00FF627B"/>
    <w:rsid w:val="00FF717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EEBEA8-BF3E-4B99-B481-99A505D4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F8"/>
    <w:pPr>
      <w:spacing w:after="5" w:line="265" w:lineRule="auto"/>
      <w:ind w:left="368" w:right="5" w:hanging="368"/>
      <w:jc w:val="both"/>
    </w:pPr>
    <w:rPr>
      <w:rFonts w:ascii="Arial" w:eastAsia="Arial" w:hAnsi="Arial" w:cs="Arial"/>
      <w:color w:val="000000"/>
    </w:rPr>
  </w:style>
  <w:style w:type="paragraph" w:styleId="Nagwek1">
    <w:name w:val="heading 1"/>
    <w:next w:val="Normalny"/>
    <w:link w:val="Nagwek1Znak"/>
    <w:uiPriority w:val="9"/>
    <w:unhideWhenUsed/>
    <w:qFormat/>
    <w:rsid w:val="008258F8"/>
    <w:pPr>
      <w:keepNext/>
      <w:keepLines/>
      <w:spacing w:after="136"/>
      <w:ind w:left="10" w:right="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258F8"/>
    <w:rPr>
      <w:rFonts w:ascii="Arial" w:eastAsia="Arial" w:hAnsi="Arial" w:cs="Arial"/>
      <w:b/>
      <w:color w:val="000000"/>
      <w:sz w:val="22"/>
    </w:rPr>
  </w:style>
  <w:style w:type="paragraph" w:customStyle="1" w:styleId="footnotedescription">
    <w:name w:val="footnote description"/>
    <w:next w:val="Normalny"/>
    <w:link w:val="footnotedescriptionChar"/>
    <w:hidden/>
    <w:rsid w:val="008258F8"/>
    <w:pPr>
      <w:spacing w:after="0" w:line="271" w:lineRule="auto"/>
    </w:pPr>
    <w:rPr>
      <w:rFonts w:ascii="Arial" w:eastAsia="Arial" w:hAnsi="Arial" w:cs="Arial"/>
      <w:color w:val="000000"/>
      <w:sz w:val="16"/>
    </w:rPr>
  </w:style>
  <w:style w:type="character" w:customStyle="1" w:styleId="footnotedescriptionChar">
    <w:name w:val="footnote description Char"/>
    <w:link w:val="footnotedescription"/>
    <w:rsid w:val="008258F8"/>
    <w:rPr>
      <w:rFonts w:ascii="Arial" w:eastAsia="Arial" w:hAnsi="Arial" w:cs="Arial"/>
      <w:color w:val="000000"/>
      <w:sz w:val="16"/>
    </w:rPr>
  </w:style>
  <w:style w:type="character" w:customStyle="1" w:styleId="footnotemark">
    <w:name w:val="footnote mark"/>
    <w:hidden/>
    <w:rsid w:val="008258F8"/>
    <w:rPr>
      <w:rFonts w:ascii="Arial" w:eastAsia="Arial" w:hAnsi="Arial" w:cs="Arial"/>
      <w:color w:val="000000"/>
      <w:sz w:val="16"/>
      <w:vertAlign w:val="superscript"/>
    </w:rPr>
  </w:style>
  <w:style w:type="table" w:customStyle="1" w:styleId="TableGrid">
    <w:name w:val="TableGrid"/>
    <w:rsid w:val="008258F8"/>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B41A6"/>
    <w:pPr>
      <w:ind w:left="720"/>
      <w:contextualSpacing/>
    </w:pPr>
  </w:style>
  <w:style w:type="paragraph" w:styleId="Tekstpodstawowy">
    <w:name w:val="Body Text"/>
    <w:aliases w:val="wypunktowanie"/>
    <w:basedOn w:val="Normalny"/>
    <w:link w:val="TekstpodstawowyZnak"/>
    <w:unhideWhenUsed/>
    <w:rsid w:val="006B41A6"/>
    <w:pPr>
      <w:spacing w:after="0" w:line="240" w:lineRule="auto"/>
      <w:ind w:left="0" w:right="0" w:firstLine="0"/>
    </w:pPr>
    <w:rPr>
      <w:rFonts w:ascii="Times New Roman" w:eastAsia="Times New Roman" w:hAnsi="Times New Roman" w:cs="Times New Roman"/>
      <w:color w:val="auto"/>
      <w:sz w:val="24"/>
      <w:szCs w:val="24"/>
      <w:lang w:eastAsia="zh-CN"/>
    </w:rPr>
  </w:style>
  <w:style w:type="character" w:customStyle="1" w:styleId="TekstpodstawowyZnak">
    <w:name w:val="Tekst podstawowy Znak"/>
    <w:aliases w:val="wypunktowanie Znak"/>
    <w:basedOn w:val="Domylnaczcionkaakapitu"/>
    <w:link w:val="Tekstpodstawowy"/>
    <w:rsid w:val="006B41A6"/>
    <w:rPr>
      <w:rFonts w:ascii="Times New Roman" w:eastAsia="Times New Roman" w:hAnsi="Times New Roman" w:cs="Times New Roman"/>
      <w:sz w:val="24"/>
      <w:szCs w:val="24"/>
      <w:lang w:eastAsia="zh-CN"/>
    </w:rPr>
  </w:style>
  <w:style w:type="paragraph" w:styleId="Tekstprzypisukocowego">
    <w:name w:val="endnote text"/>
    <w:basedOn w:val="Normalny"/>
    <w:link w:val="TekstprzypisukocowegoZnak"/>
    <w:uiPriority w:val="99"/>
    <w:semiHidden/>
    <w:unhideWhenUsed/>
    <w:rsid w:val="001058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849"/>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105849"/>
    <w:rPr>
      <w:vertAlign w:val="superscript"/>
    </w:rPr>
  </w:style>
  <w:style w:type="paragraph" w:styleId="Tekstdymka">
    <w:name w:val="Balloon Text"/>
    <w:basedOn w:val="Normalny"/>
    <w:link w:val="TekstdymkaZnak"/>
    <w:uiPriority w:val="99"/>
    <w:semiHidden/>
    <w:unhideWhenUsed/>
    <w:rsid w:val="00C448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4815"/>
    <w:rPr>
      <w:rFonts w:ascii="Tahoma" w:eastAsia="Arial" w:hAnsi="Tahoma" w:cs="Tahoma"/>
      <w:color w:val="000000"/>
      <w:sz w:val="16"/>
      <w:szCs w:val="16"/>
    </w:rPr>
  </w:style>
  <w:style w:type="character" w:styleId="Hipercze">
    <w:name w:val="Hyperlink"/>
    <w:basedOn w:val="Domylnaczcionkaakapitu"/>
    <w:uiPriority w:val="99"/>
    <w:unhideWhenUsed/>
    <w:rsid w:val="002D39DB"/>
    <w:rPr>
      <w:color w:val="0563C1" w:themeColor="hyperlink"/>
      <w:u w:val="single"/>
    </w:rPr>
  </w:style>
  <w:style w:type="paragraph" w:customStyle="1" w:styleId="Default">
    <w:name w:val="Default"/>
    <w:rsid w:val="00081676"/>
    <w:pPr>
      <w:autoSpaceDE w:val="0"/>
      <w:autoSpaceDN w:val="0"/>
      <w:adjustRightInd w:val="0"/>
      <w:spacing w:after="0" w:line="240" w:lineRule="auto"/>
    </w:pPr>
    <w:rPr>
      <w:rFonts w:ascii="Calibri" w:hAnsi="Calibri" w:cs="Calibri"/>
      <w:color w:val="000000"/>
      <w:sz w:val="24"/>
      <w:szCs w:val="24"/>
    </w:rPr>
  </w:style>
  <w:style w:type="table" w:customStyle="1" w:styleId="Siatkatabelijasna1">
    <w:name w:val="Siatka tabeli — jasna1"/>
    <w:basedOn w:val="Standardowy"/>
    <w:uiPriority w:val="40"/>
    <w:rsid w:val="00610204"/>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przypisudolnego">
    <w:name w:val="footnote text"/>
    <w:basedOn w:val="Normalny"/>
    <w:link w:val="TekstprzypisudolnegoZnak"/>
    <w:uiPriority w:val="99"/>
    <w:unhideWhenUsed/>
    <w:rsid w:val="00610204"/>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rsid w:val="00610204"/>
    <w:rPr>
      <w:rFonts w:ascii="Calibri" w:eastAsia="Calibri" w:hAnsi="Calibri" w:cs="Times New Roman"/>
      <w:sz w:val="20"/>
      <w:szCs w:val="20"/>
      <w:lang w:eastAsia="en-US"/>
    </w:rPr>
  </w:style>
  <w:style w:type="character" w:styleId="Odwoanieprzypisudolnego">
    <w:name w:val="footnote reference"/>
    <w:basedOn w:val="Domylnaczcionkaakapitu"/>
    <w:uiPriority w:val="99"/>
    <w:semiHidden/>
    <w:unhideWhenUsed/>
    <w:rsid w:val="00610204"/>
    <w:rPr>
      <w:vertAlign w:val="superscript"/>
    </w:rPr>
  </w:style>
  <w:style w:type="table" w:customStyle="1" w:styleId="Siatkatabelijasna11">
    <w:name w:val="Siatka tabeli — jasna11"/>
    <w:basedOn w:val="Standardowy"/>
    <w:uiPriority w:val="40"/>
    <w:rsid w:val="00610204"/>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DC1367"/>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3">
    <w:name w:val="Siatka tabeli — jasna13"/>
    <w:basedOn w:val="Standardowy"/>
    <w:uiPriority w:val="40"/>
    <w:rsid w:val="00B060D5"/>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kstzastpczy">
    <w:name w:val="Placeholder Text"/>
    <w:basedOn w:val="Domylnaczcionkaakapitu"/>
    <w:uiPriority w:val="99"/>
    <w:semiHidden/>
    <w:rsid w:val="00FD6F56"/>
    <w:rPr>
      <w:color w:val="808080"/>
    </w:rPr>
  </w:style>
  <w:style w:type="paragraph" w:styleId="Stopka">
    <w:name w:val="footer"/>
    <w:basedOn w:val="Normalny"/>
    <w:link w:val="StopkaZnak"/>
    <w:uiPriority w:val="99"/>
    <w:unhideWhenUsed/>
    <w:rsid w:val="004808E8"/>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4808E8"/>
    <w:rPr>
      <w:rFonts w:cs="Times New Roman"/>
    </w:rPr>
  </w:style>
  <w:style w:type="paragraph" w:styleId="Bezodstpw">
    <w:name w:val="No Spacing"/>
    <w:uiPriority w:val="1"/>
    <w:qFormat/>
    <w:rsid w:val="007748F6"/>
    <w:pPr>
      <w:spacing w:after="0"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B16AF8"/>
    <w:rPr>
      <w:sz w:val="16"/>
      <w:szCs w:val="16"/>
    </w:rPr>
  </w:style>
  <w:style w:type="paragraph" w:styleId="Tekstkomentarza">
    <w:name w:val="annotation text"/>
    <w:basedOn w:val="Normalny"/>
    <w:link w:val="TekstkomentarzaZnak"/>
    <w:uiPriority w:val="99"/>
    <w:semiHidden/>
    <w:unhideWhenUsed/>
    <w:rsid w:val="00B16A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6AF8"/>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B16AF8"/>
    <w:rPr>
      <w:b/>
      <w:bCs/>
    </w:rPr>
  </w:style>
  <w:style w:type="character" w:customStyle="1" w:styleId="TematkomentarzaZnak">
    <w:name w:val="Temat komentarza Znak"/>
    <w:basedOn w:val="TekstkomentarzaZnak"/>
    <w:link w:val="Tematkomentarza"/>
    <w:uiPriority w:val="99"/>
    <w:semiHidden/>
    <w:rsid w:val="00B16AF8"/>
    <w:rPr>
      <w:rFonts w:ascii="Arial" w:eastAsia="Arial" w:hAnsi="Arial" w:cs="Arial"/>
      <w:b/>
      <w:bCs/>
      <w:color w:val="000000"/>
      <w:sz w:val="20"/>
      <w:szCs w:val="20"/>
    </w:rPr>
  </w:style>
  <w:style w:type="numbering" w:customStyle="1" w:styleId="WWNum38">
    <w:name w:val="WWNum38"/>
    <w:basedOn w:val="Bezlisty"/>
    <w:rsid w:val="00195AEF"/>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0180">
      <w:bodyDiv w:val="1"/>
      <w:marLeft w:val="0"/>
      <w:marRight w:val="0"/>
      <w:marTop w:val="0"/>
      <w:marBottom w:val="0"/>
      <w:divBdr>
        <w:top w:val="none" w:sz="0" w:space="0" w:color="auto"/>
        <w:left w:val="none" w:sz="0" w:space="0" w:color="auto"/>
        <w:bottom w:val="none" w:sz="0" w:space="0" w:color="auto"/>
        <w:right w:val="none" w:sz="0" w:space="0" w:color="auto"/>
      </w:divBdr>
      <w:divsChild>
        <w:div w:id="1539314399">
          <w:marLeft w:val="0"/>
          <w:marRight w:val="0"/>
          <w:marTop w:val="0"/>
          <w:marBottom w:val="0"/>
          <w:divBdr>
            <w:top w:val="none" w:sz="0" w:space="0" w:color="auto"/>
            <w:left w:val="none" w:sz="0" w:space="0" w:color="auto"/>
            <w:bottom w:val="none" w:sz="0" w:space="0" w:color="auto"/>
            <w:right w:val="none" w:sz="0" w:space="0" w:color="auto"/>
          </w:divBdr>
        </w:div>
        <w:div w:id="336273361">
          <w:marLeft w:val="0"/>
          <w:marRight w:val="0"/>
          <w:marTop w:val="0"/>
          <w:marBottom w:val="0"/>
          <w:divBdr>
            <w:top w:val="none" w:sz="0" w:space="0" w:color="auto"/>
            <w:left w:val="none" w:sz="0" w:space="0" w:color="auto"/>
            <w:bottom w:val="none" w:sz="0" w:space="0" w:color="auto"/>
            <w:right w:val="none" w:sz="0" w:space="0" w:color="auto"/>
          </w:divBdr>
        </w:div>
        <w:div w:id="479493635">
          <w:marLeft w:val="0"/>
          <w:marRight w:val="0"/>
          <w:marTop w:val="0"/>
          <w:marBottom w:val="0"/>
          <w:divBdr>
            <w:top w:val="none" w:sz="0" w:space="0" w:color="auto"/>
            <w:left w:val="none" w:sz="0" w:space="0" w:color="auto"/>
            <w:bottom w:val="none" w:sz="0" w:space="0" w:color="auto"/>
            <w:right w:val="none" w:sz="0" w:space="0" w:color="auto"/>
          </w:divBdr>
        </w:div>
        <w:div w:id="1486820257">
          <w:marLeft w:val="0"/>
          <w:marRight w:val="0"/>
          <w:marTop w:val="0"/>
          <w:marBottom w:val="0"/>
          <w:divBdr>
            <w:top w:val="none" w:sz="0" w:space="0" w:color="auto"/>
            <w:left w:val="none" w:sz="0" w:space="0" w:color="auto"/>
            <w:bottom w:val="none" w:sz="0" w:space="0" w:color="auto"/>
            <w:right w:val="none" w:sz="0" w:space="0" w:color="auto"/>
          </w:divBdr>
        </w:div>
        <w:div w:id="100027265">
          <w:marLeft w:val="0"/>
          <w:marRight w:val="0"/>
          <w:marTop w:val="0"/>
          <w:marBottom w:val="0"/>
          <w:divBdr>
            <w:top w:val="none" w:sz="0" w:space="0" w:color="auto"/>
            <w:left w:val="none" w:sz="0" w:space="0" w:color="auto"/>
            <w:bottom w:val="none" w:sz="0" w:space="0" w:color="auto"/>
            <w:right w:val="none" w:sz="0" w:space="0" w:color="auto"/>
          </w:divBdr>
        </w:div>
        <w:div w:id="803623224">
          <w:marLeft w:val="0"/>
          <w:marRight w:val="0"/>
          <w:marTop w:val="0"/>
          <w:marBottom w:val="0"/>
          <w:divBdr>
            <w:top w:val="none" w:sz="0" w:space="0" w:color="auto"/>
            <w:left w:val="none" w:sz="0" w:space="0" w:color="auto"/>
            <w:bottom w:val="none" w:sz="0" w:space="0" w:color="auto"/>
            <w:right w:val="none" w:sz="0" w:space="0" w:color="auto"/>
          </w:divBdr>
        </w:div>
        <w:div w:id="40986107">
          <w:marLeft w:val="0"/>
          <w:marRight w:val="0"/>
          <w:marTop w:val="0"/>
          <w:marBottom w:val="0"/>
          <w:divBdr>
            <w:top w:val="none" w:sz="0" w:space="0" w:color="auto"/>
            <w:left w:val="none" w:sz="0" w:space="0" w:color="auto"/>
            <w:bottom w:val="none" w:sz="0" w:space="0" w:color="auto"/>
            <w:right w:val="none" w:sz="0" w:space="0" w:color="auto"/>
          </w:divBdr>
        </w:div>
        <w:div w:id="1891649814">
          <w:marLeft w:val="0"/>
          <w:marRight w:val="0"/>
          <w:marTop w:val="0"/>
          <w:marBottom w:val="0"/>
          <w:divBdr>
            <w:top w:val="none" w:sz="0" w:space="0" w:color="auto"/>
            <w:left w:val="none" w:sz="0" w:space="0" w:color="auto"/>
            <w:bottom w:val="none" w:sz="0" w:space="0" w:color="auto"/>
            <w:right w:val="none" w:sz="0" w:space="0" w:color="auto"/>
          </w:divBdr>
        </w:div>
        <w:div w:id="1639145056">
          <w:marLeft w:val="0"/>
          <w:marRight w:val="0"/>
          <w:marTop w:val="0"/>
          <w:marBottom w:val="0"/>
          <w:divBdr>
            <w:top w:val="none" w:sz="0" w:space="0" w:color="auto"/>
            <w:left w:val="none" w:sz="0" w:space="0" w:color="auto"/>
            <w:bottom w:val="none" w:sz="0" w:space="0" w:color="auto"/>
            <w:right w:val="none" w:sz="0" w:space="0" w:color="auto"/>
          </w:divBdr>
        </w:div>
        <w:div w:id="435757981">
          <w:marLeft w:val="0"/>
          <w:marRight w:val="0"/>
          <w:marTop w:val="0"/>
          <w:marBottom w:val="0"/>
          <w:divBdr>
            <w:top w:val="none" w:sz="0" w:space="0" w:color="auto"/>
            <w:left w:val="none" w:sz="0" w:space="0" w:color="auto"/>
            <w:bottom w:val="none" w:sz="0" w:space="0" w:color="auto"/>
            <w:right w:val="none" w:sz="0" w:space="0" w:color="auto"/>
          </w:divBdr>
        </w:div>
        <w:div w:id="1249731482">
          <w:marLeft w:val="0"/>
          <w:marRight w:val="0"/>
          <w:marTop w:val="0"/>
          <w:marBottom w:val="0"/>
          <w:divBdr>
            <w:top w:val="none" w:sz="0" w:space="0" w:color="auto"/>
            <w:left w:val="none" w:sz="0" w:space="0" w:color="auto"/>
            <w:bottom w:val="none" w:sz="0" w:space="0" w:color="auto"/>
            <w:right w:val="none" w:sz="0" w:space="0" w:color="auto"/>
          </w:divBdr>
        </w:div>
        <w:div w:id="776750789">
          <w:marLeft w:val="0"/>
          <w:marRight w:val="0"/>
          <w:marTop w:val="0"/>
          <w:marBottom w:val="0"/>
          <w:divBdr>
            <w:top w:val="none" w:sz="0" w:space="0" w:color="auto"/>
            <w:left w:val="none" w:sz="0" w:space="0" w:color="auto"/>
            <w:bottom w:val="none" w:sz="0" w:space="0" w:color="auto"/>
            <w:right w:val="none" w:sz="0" w:space="0" w:color="auto"/>
          </w:divBdr>
        </w:div>
        <w:div w:id="443496616">
          <w:marLeft w:val="0"/>
          <w:marRight w:val="0"/>
          <w:marTop w:val="0"/>
          <w:marBottom w:val="0"/>
          <w:divBdr>
            <w:top w:val="none" w:sz="0" w:space="0" w:color="auto"/>
            <w:left w:val="none" w:sz="0" w:space="0" w:color="auto"/>
            <w:bottom w:val="none" w:sz="0" w:space="0" w:color="auto"/>
            <w:right w:val="none" w:sz="0" w:space="0" w:color="auto"/>
          </w:divBdr>
        </w:div>
        <w:div w:id="576482143">
          <w:marLeft w:val="0"/>
          <w:marRight w:val="0"/>
          <w:marTop w:val="0"/>
          <w:marBottom w:val="0"/>
          <w:divBdr>
            <w:top w:val="none" w:sz="0" w:space="0" w:color="auto"/>
            <w:left w:val="none" w:sz="0" w:space="0" w:color="auto"/>
            <w:bottom w:val="none" w:sz="0" w:space="0" w:color="auto"/>
            <w:right w:val="none" w:sz="0" w:space="0" w:color="auto"/>
          </w:divBdr>
        </w:div>
        <w:div w:id="971716414">
          <w:marLeft w:val="0"/>
          <w:marRight w:val="0"/>
          <w:marTop w:val="0"/>
          <w:marBottom w:val="0"/>
          <w:divBdr>
            <w:top w:val="none" w:sz="0" w:space="0" w:color="auto"/>
            <w:left w:val="none" w:sz="0" w:space="0" w:color="auto"/>
            <w:bottom w:val="none" w:sz="0" w:space="0" w:color="auto"/>
            <w:right w:val="none" w:sz="0" w:space="0" w:color="auto"/>
          </w:divBdr>
        </w:div>
        <w:div w:id="1833641786">
          <w:marLeft w:val="0"/>
          <w:marRight w:val="0"/>
          <w:marTop w:val="0"/>
          <w:marBottom w:val="0"/>
          <w:divBdr>
            <w:top w:val="none" w:sz="0" w:space="0" w:color="auto"/>
            <w:left w:val="none" w:sz="0" w:space="0" w:color="auto"/>
            <w:bottom w:val="none" w:sz="0" w:space="0" w:color="auto"/>
            <w:right w:val="none" w:sz="0" w:space="0" w:color="auto"/>
          </w:divBdr>
        </w:div>
        <w:div w:id="1979647338">
          <w:marLeft w:val="0"/>
          <w:marRight w:val="0"/>
          <w:marTop w:val="0"/>
          <w:marBottom w:val="0"/>
          <w:divBdr>
            <w:top w:val="none" w:sz="0" w:space="0" w:color="auto"/>
            <w:left w:val="none" w:sz="0" w:space="0" w:color="auto"/>
            <w:bottom w:val="none" w:sz="0" w:space="0" w:color="auto"/>
            <w:right w:val="none" w:sz="0" w:space="0" w:color="auto"/>
          </w:divBdr>
        </w:div>
        <w:div w:id="1103844650">
          <w:marLeft w:val="0"/>
          <w:marRight w:val="0"/>
          <w:marTop w:val="0"/>
          <w:marBottom w:val="0"/>
          <w:divBdr>
            <w:top w:val="none" w:sz="0" w:space="0" w:color="auto"/>
            <w:left w:val="none" w:sz="0" w:space="0" w:color="auto"/>
            <w:bottom w:val="none" w:sz="0" w:space="0" w:color="auto"/>
            <w:right w:val="none" w:sz="0" w:space="0" w:color="auto"/>
          </w:divBdr>
        </w:div>
        <w:div w:id="1160583327">
          <w:marLeft w:val="0"/>
          <w:marRight w:val="0"/>
          <w:marTop w:val="0"/>
          <w:marBottom w:val="0"/>
          <w:divBdr>
            <w:top w:val="none" w:sz="0" w:space="0" w:color="auto"/>
            <w:left w:val="none" w:sz="0" w:space="0" w:color="auto"/>
            <w:bottom w:val="none" w:sz="0" w:space="0" w:color="auto"/>
            <w:right w:val="none" w:sz="0" w:space="0" w:color="auto"/>
          </w:divBdr>
        </w:div>
        <w:div w:id="443115914">
          <w:marLeft w:val="0"/>
          <w:marRight w:val="0"/>
          <w:marTop w:val="0"/>
          <w:marBottom w:val="0"/>
          <w:divBdr>
            <w:top w:val="none" w:sz="0" w:space="0" w:color="auto"/>
            <w:left w:val="none" w:sz="0" w:space="0" w:color="auto"/>
            <w:bottom w:val="none" w:sz="0" w:space="0" w:color="auto"/>
            <w:right w:val="none" w:sz="0" w:space="0" w:color="auto"/>
          </w:divBdr>
        </w:div>
      </w:divsChild>
    </w:div>
    <w:div w:id="818108652">
      <w:bodyDiv w:val="1"/>
      <w:marLeft w:val="0"/>
      <w:marRight w:val="0"/>
      <w:marTop w:val="0"/>
      <w:marBottom w:val="0"/>
      <w:divBdr>
        <w:top w:val="none" w:sz="0" w:space="0" w:color="auto"/>
        <w:left w:val="none" w:sz="0" w:space="0" w:color="auto"/>
        <w:bottom w:val="none" w:sz="0" w:space="0" w:color="auto"/>
        <w:right w:val="none" w:sz="0" w:space="0" w:color="auto"/>
      </w:divBdr>
      <w:divsChild>
        <w:div w:id="645670451">
          <w:marLeft w:val="0"/>
          <w:marRight w:val="0"/>
          <w:marTop w:val="0"/>
          <w:marBottom w:val="0"/>
          <w:divBdr>
            <w:top w:val="none" w:sz="0" w:space="0" w:color="auto"/>
            <w:left w:val="none" w:sz="0" w:space="0" w:color="auto"/>
            <w:bottom w:val="none" w:sz="0" w:space="0" w:color="auto"/>
            <w:right w:val="none" w:sz="0" w:space="0" w:color="auto"/>
          </w:divBdr>
        </w:div>
        <w:div w:id="2046176708">
          <w:marLeft w:val="0"/>
          <w:marRight w:val="0"/>
          <w:marTop w:val="0"/>
          <w:marBottom w:val="0"/>
          <w:divBdr>
            <w:top w:val="none" w:sz="0" w:space="0" w:color="auto"/>
            <w:left w:val="none" w:sz="0" w:space="0" w:color="auto"/>
            <w:bottom w:val="none" w:sz="0" w:space="0" w:color="auto"/>
            <w:right w:val="none" w:sz="0" w:space="0" w:color="auto"/>
          </w:divBdr>
        </w:div>
        <w:div w:id="1101532842">
          <w:marLeft w:val="0"/>
          <w:marRight w:val="0"/>
          <w:marTop w:val="0"/>
          <w:marBottom w:val="0"/>
          <w:divBdr>
            <w:top w:val="none" w:sz="0" w:space="0" w:color="auto"/>
            <w:left w:val="none" w:sz="0" w:space="0" w:color="auto"/>
            <w:bottom w:val="none" w:sz="0" w:space="0" w:color="auto"/>
            <w:right w:val="none" w:sz="0" w:space="0" w:color="auto"/>
          </w:divBdr>
        </w:div>
        <w:div w:id="622271523">
          <w:marLeft w:val="0"/>
          <w:marRight w:val="0"/>
          <w:marTop w:val="0"/>
          <w:marBottom w:val="0"/>
          <w:divBdr>
            <w:top w:val="none" w:sz="0" w:space="0" w:color="auto"/>
            <w:left w:val="none" w:sz="0" w:space="0" w:color="auto"/>
            <w:bottom w:val="none" w:sz="0" w:space="0" w:color="auto"/>
            <w:right w:val="none" w:sz="0" w:space="0" w:color="auto"/>
          </w:divBdr>
        </w:div>
        <w:div w:id="1846743153">
          <w:marLeft w:val="0"/>
          <w:marRight w:val="0"/>
          <w:marTop w:val="0"/>
          <w:marBottom w:val="0"/>
          <w:divBdr>
            <w:top w:val="none" w:sz="0" w:space="0" w:color="auto"/>
            <w:left w:val="none" w:sz="0" w:space="0" w:color="auto"/>
            <w:bottom w:val="none" w:sz="0" w:space="0" w:color="auto"/>
            <w:right w:val="none" w:sz="0" w:space="0" w:color="auto"/>
          </w:divBdr>
        </w:div>
        <w:div w:id="1539196635">
          <w:marLeft w:val="0"/>
          <w:marRight w:val="0"/>
          <w:marTop w:val="0"/>
          <w:marBottom w:val="0"/>
          <w:divBdr>
            <w:top w:val="none" w:sz="0" w:space="0" w:color="auto"/>
            <w:left w:val="none" w:sz="0" w:space="0" w:color="auto"/>
            <w:bottom w:val="none" w:sz="0" w:space="0" w:color="auto"/>
            <w:right w:val="none" w:sz="0" w:space="0" w:color="auto"/>
          </w:divBdr>
        </w:div>
        <w:div w:id="1253052487">
          <w:marLeft w:val="0"/>
          <w:marRight w:val="0"/>
          <w:marTop w:val="0"/>
          <w:marBottom w:val="0"/>
          <w:divBdr>
            <w:top w:val="none" w:sz="0" w:space="0" w:color="auto"/>
            <w:left w:val="none" w:sz="0" w:space="0" w:color="auto"/>
            <w:bottom w:val="none" w:sz="0" w:space="0" w:color="auto"/>
            <w:right w:val="none" w:sz="0" w:space="0" w:color="auto"/>
          </w:divBdr>
        </w:div>
        <w:div w:id="63842927">
          <w:marLeft w:val="0"/>
          <w:marRight w:val="0"/>
          <w:marTop w:val="0"/>
          <w:marBottom w:val="0"/>
          <w:divBdr>
            <w:top w:val="none" w:sz="0" w:space="0" w:color="auto"/>
            <w:left w:val="none" w:sz="0" w:space="0" w:color="auto"/>
            <w:bottom w:val="none" w:sz="0" w:space="0" w:color="auto"/>
            <w:right w:val="none" w:sz="0" w:space="0" w:color="auto"/>
          </w:divBdr>
        </w:div>
        <w:div w:id="70742989">
          <w:marLeft w:val="0"/>
          <w:marRight w:val="0"/>
          <w:marTop w:val="0"/>
          <w:marBottom w:val="0"/>
          <w:divBdr>
            <w:top w:val="none" w:sz="0" w:space="0" w:color="auto"/>
            <w:left w:val="none" w:sz="0" w:space="0" w:color="auto"/>
            <w:bottom w:val="none" w:sz="0" w:space="0" w:color="auto"/>
            <w:right w:val="none" w:sz="0" w:space="0" w:color="auto"/>
          </w:divBdr>
        </w:div>
        <w:div w:id="516038349">
          <w:marLeft w:val="0"/>
          <w:marRight w:val="0"/>
          <w:marTop w:val="0"/>
          <w:marBottom w:val="0"/>
          <w:divBdr>
            <w:top w:val="none" w:sz="0" w:space="0" w:color="auto"/>
            <w:left w:val="none" w:sz="0" w:space="0" w:color="auto"/>
            <w:bottom w:val="none" w:sz="0" w:space="0" w:color="auto"/>
            <w:right w:val="none" w:sz="0" w:space="0" w:color="auto"/>
          </w:divBdr>
        </w:div>
        <w:div w:id="725032883">
          <w:marLeft w:val="0"/>
          <w:marRight w:val="0"/>
          <w:marTop w:val="0"/>
          <w:marBottom w:val="0"/>
          <w:divBdr>
            <w:top w:val="none" w:sz="0" w:space="0" w:color="auto"/>
            <w:left w:val="none" w:sz="0" w:space="0" w:color="auto"/>
            <w:bottom w:val="none" w:sz="0" w:space="0" w:color="auto"/>
            <w:right w:val="none" w:sz="0" w:space="0" w:color="auto"/>
          </w:divBdr>
        </w:div>
        <w:div w:id="677931409">
          <w:marLeft w:val="0"/>
          <w:marRight w:val="0"/>
          <w:marTop w:val="0"/>
          <w:marBottom w:val="0"/>
          <w:divBdr>
            <w:top w:val="none" w:sz="0" w:space="0" w:color="auto"/>
            <w:left w:val="none" w:sz="0" w:space="0" w:color="auto"/>
            <w:bottom w:val="none" w:sz="0" w:space="0" w:color="auto"/>
            <w:right w:val="none" w:sz="0" w:space="0" w:color="auto"/>
          </w:divBdr>
        </w:div>
        <w:div w:id="236404527">
          <w:marLeft w:val="0"/>
          <w:marRight w:val="0"/>
          <w:marTop w:val="0"/>
          <w:marBottom w:val="0"/>
          <w:divBdr>
            <w:top w:val="none" w:sz="0" w:space="0" w:color="auto"/>
            <w:left w:val="none" w:sz="0" w:space="0" w:color="auto"/>
            <w:bottom w:val="none" w:sz="0" w:space="0" w:color="auto"/>
            <w:right w:val="none" w:sz="0" w:space="0" w:color="auto"/>
          </w:divBdr>
        </w:div>
        <w:div w:id="2126346211">
          <w:marLeft w:val="0"/>
          <w:marRight w:val="0"/>
          <w:marTop w:val="0"/>
          <w:marBottom w:val="0"/>
          <w:divBdr>
            <w:top w:val="none" w:sz="0" w:space="0" w:color="auto"/>
            <w:left w:val="none" w:sz="0" w:space="0" w:color="auto"/>
            <w:bottom w:val="none" w:sz="0" w:space="0" w:color="auto"/>
            <w:right w:val="none" w:sz="0" w:space="0" w:color="auto"/>
          </w:divBdr>
        </w:div>
        <w:div w:id="2060471533">
          <w:marLeft w:val="0"/>
          <w:marRight w:val="0"/>
          <w:marTop w:val="0"/>
          <w:marBottom w:val="0"/>
          <w:divBdr>
            <w:top w:val="none" w:sz="0" w:space="0" w:color="auto"/>
            <w:left w:val="none" w:sz="0" w:space="0" w:color="auto"/>
            <w:bottom w:val="none" w:sz="0" w:space="0" w:color="auto"/>
            <w:right w:val="none" w:sz="0" w:space="0" w:color="auto"/>
          </w:divBdr>
        </w:div>
        <w:div w:id="1140533650">
          <w:marLeft w:val="0"/>
          <w:marRight w:val="0"/>
          <w:marTop w:val="0"/>
          <w:marBottom w:val="0"/>
          <w:divBdr>
            <w:top w:val="none" w:sz="0" w:space="0" w:color="auto"/>
            <w:left w:val="none" w:sz="0" w:space="0" w:color="auto"/>
            <w:bottom w:val="none" w:sz="0" w:space="0" w:color="auto"/>
            <w:right w:val="none" w:sz="0" w:space="0" w:color="auto"/>
          </w:divBdr>
        </w:div>
        <w:div w:id="1276596382">
          <w:marLeft w:val="0"/>
          <w:marRight w:val="0"/>
          <w:marTop w:val="0"/>
          <w:marBottom w:val="0"/>
          <w:divBdr>
            <w:top w:val="none" w:sz="0" w:space="0" w:color="auto"/>
            <w:left w:val="none" w:sz="0" w:space="0" w:color="auto"/>
            <w:bottom w:val="none" w:sz="0" w:space="0" w:color="auto"/>
            <w:right w:val="none" w:sz="0" w:space="0" w:color="auto"/>
          </w:divBdr>
        </w:div>
        <w:div w:id="1515799661">
          <w:marLeft w:val="0"/>
          <w:marRight w:val="0"/>
          <w:marTop w:val="0"/>
          <w:marBottom w:val="0"/>
          <w:divBdr>
            <w:top w:val="none" w:sz="0" w:space="0" w:color="auto"/>
            <w:left w:val="none" w:sz="0" w:space="0" w:color="auto"/>
            <w:bottom w:val="none" w:sz="0" w:space="0" w:color="auto"/>
            <w:right w:val="none" w:sz="0" w:space="0" w:color="auto"/>
          </w:divBdr>
        </w:div>
        <w:div w:id="803080030">
          <w:marLeft w:val="0"/>
          <w:marRight w:val="0"/>
          <w:marTop w:val="0"/>
          <w:marBottom w:val="0"/>
          <w:divBdr>
            <w:top w:val="none" w:sz="0" w:space="0" w:color="auto"/>
            <w:left w:val="none" w:sz="0" w:space="0" w:color="auto"/>
            <w:bottom w:val="none" w:sz="0" w:space="0" w:color="auto"/>
            <w:right w:val="none" w:sz="0" w:space="0" w:color="auto"/>
          </w:divBdr>
        </w:div>
        <w:div w:id="607394211">
          <w:marLeft w:val="0"/>
          <w:marRight w:val="0"/>
          <w:marTop w:val="0"/>
          <w:marBottom w:val="0"/>
          <w:divBdr>
            <w:top w:val="none" w:sz="0" w:space="0" w:color="auto"/>
            <w:left w:val="none" w:sz="0" w:space="0" w:color="auto"/>
            <w:bottom w:val="none" w:sz="0" w:space="0" w:color="auto"/>
            <w:right w:val="none" w:sz="0" w:space="0" w:color="auto"/>
          </w:divBdr>
        </w:div>
        <w:div w:id="153842895">
          <w:marLeft w:val="0"/>
          <w:marRight w:val="0"/>
          <w:marTop w:val="0"/>
          <w:marBottom w:val="0"/>
          <w:divBdr>
            <w:top w:val="none" w:sz="0" w:space="0" w:color="auto"/>
            <w:left w:val="none" w:sz="0" w:space="0" w:color="auto"/>
            <w:bottom w:val="none" w:sz="0" w:space="0" w:color="auto"/>
            <w:right w:val="none" w:sz="0" w:space="0" w:color="auto"/>
          </w:divBdr>
        </w:div>
        <w:div w:id="1484737306">
          <w:marLeft w:val="0"/>
          <w:marRight w:val="0"/>
          <w:marTop w:val="0"/>
          <w:marBottom w:val="0"/>
          <w:divBdr>
            <w:top w:val="none" w:sz="0" w:space="0" w:color="auto"/>
            <w:left w:val="none" w:sz="0" w:space="0" w:color="auto"/>
            <w:bottom w:val="none" w:sz="0" w:space="0" w:color="auto"/>
            <w:right w:val="none" w:sz="0" w:space="0" w:color="auto"/>
          </w:divBdr>
        </w:div>
        <w:div w:id="823159003">
          <w:marLeft w:val="0"/>
          <w:marRight w:val="0"/>
          <w:marTop w:val="0"/>
          <w:marBottom w:val="0"/>
          <w:divBdr>
            <w:top w:val="none" w:sz="0" w:space="0" w:color="auto"/>
            <w:left w:val="none" w:sz="0" w:space="0" w:color="auto"/>
            <w:bottom w:val="none" w:sz="0" w:space="0" w:color="auto"/>
            <w:right w:val="none" w:sz="0" w:space="0" w:color="auto"/>
          </w:divBdr>
        </w:div>
        <w:div w:id="931625840">
          <w:marLeft w:val="0"/>
          <w:marRight w:val="0"/>
          <w:marTop w:val="0"/>
          <w:marBottom w:val="0"/>
          <w:divBdr>
            <w:top w:val="none" w:sz="0" w:space="0" w:color="auto"/>
            <w:left w:val="none" w:sz="0" w:space="0" w:color="auto"/>
            <w:bottom w:val="none" w:sz="0" w:space="0" w:color="auto"/>
            <w:right w:val="none" w:sz="0" w:space="0" w:color="auto"/>
          </w:divBdr>
        </w:div>
        <w:div w:id="484468358">
          <w:marLeft w:val="0"/>
          <w:marRight w:val="0"/>
          <w:marTop w:val="0"/>
          <w:marBottom w:val="0"/>
          <w:divBdr>
            <w:top w:val="none" w:sz="0" w:space="0" w:color="auto"/>
            <w:left w:val="none" w:sz="0" w:space="0" w:color="auto"/>
            <w:bottom w:val="none" w:sz="0" w:space="0" w:color="auto"/>
            <w:right w:val="none" w:sz="0" w:space="0" w:color="auto"/>
          </w:divBdr>
        </w:div>
        <w:div w:id="1451583780">
          <w:marLeft w:val="0"/>
          <w:marRight w:val="0"/>
          <w:marTop w:val="0"/>
          <w:marBottom w:val="0"/>
          <w:divBdr>
            <w:top w:val="none" w:sz="0" w:space="0" w:color="auto"/>
            <w:left w:val="none" w:sz="0" w:space="0" w:color="auto"/>
            <w:bottom w:val="none" w:sz="0" w:space="0" w:color="auto"/>
            <w:right w:val="none" w:sz="0" w:space="0" w:color="auto"/>
          </w:divBdr>
        </w:div>
        <w:div w:id="656421129">
          <w:marLeft w:val="0"/>
          <w:marRight w:val="0"/>
          <w:marTop w:val="0"/>
          <w:marBottom w:val="0"/>
          <w:divBdr>
            <w:top w:val="none" w:sz="0" w:space="0" w:color="auto"/>
            <w:left w:val="none" w:sz="0" w:space="0" w:color="auto"/>
            <w:bottom w:val="none" w:sz="0" w:space="0" w:color="auto"/>
            <w:right w:val="none" w:sz="0" w:space="0" w:color="auto"/>
          </w:divBdr>
        </w:div>
        <w:div w:id="1155953448">
          <w:marLeft w:val="0"/>
          <w:marRight w:val="0"/>
          <w:marTop w:val="0"/>
          <w:marBottom w:val="0"/>
          <w:divBdr>
            <w:top w:val="none" w:sz="0" w:space="0" w:color="auto"/>
            <w:left w:val="none" w:sz="0" w:space="0" w:color="auto"/>
            <w:bottom w:val="none" w:sz="0" w:space="0" w:color="auto"/>
            <w:right w:val="none" w:sz="0" w:space="0" w:color="auto"/>
          </w:divBdr>
        </w:div>
        <w:div w:id="1763062411">
          <w:marLeft w:val="0"/>
          <w:marRight w:val="0"/>
          <w:marTop w:val="0"/>
          <w:marBottom w:val="0"/>
          <w:divBdr>
            <w:top w:val="none" w:sz="0" w:space="0" w:color="auto"/>
            <w:left w:val="none" w:sz="0" w:space="0" w:color="auto"/>
            <w:bottom w:val="none" w:sz="0" w:space="0" w:color="auto"/>
            <w:right w:val="none" w:sz="0" w:space="0" w:color="auto"/>
          </w:divBdr>
        </w:div>
        <w:div w:id="276648207">
          <w:marLeft w:val="0"/>
          <w:marRight w:val="0"/>
          <w:marTop w:val="0"/>
          <w:marBottom w:val="0"/>
          <w:divBdr>
            <w:top w:val="none" w:sz="0" w:space="0" w:color="auto"/>
            <w:left w:val="none" w:sz="0" w:space="0" w:color="auto"/>
            <w:bottom w:val="none" w:sz="0" w:space="0" w:color="auto"/>
            <w:right w:val="none" w:sz="0" w:space="0" w:color="auto"/>
          </w:divBdr>
        </w:div>
        <w:div w:id="1459836578">
          <w:marLeft w:val="0"/>
          <w:marRight w:val="0"/>
          <w:marTop w:val="0"/>
          <w:marBottom w:val="0"/>
          <w:divBdr>
            <w:top w:val="none" w:sz="0" w:space="0" w:color="auto"/>
            <w:left w:val="none" w:sz="0" w:space="0" w:color="auto"/>
            <w:bottom w:val="none" w:sz="0" w:space="0" w:color="auto"/>
            <w:right w:val="none" w:sz="0" w:space="0" w:color="auto"/>
          </w:divBdr>
        </w:div>
        <w:div w:id="865827448">
          <w:marLeft w:val="0"/>
          <w:marRight w:val="0"/>
          <w:marTop w:val="0"/>
          <w:marBottom w:val="0"/>
          <w:divBdr>
            <w:top w:val="none" w:sz="0" w:space="0" w:color="auto"/>
            <w:left w:val="none" w:sz="0" w:space="0" w:color="auto"/>
            <w:bottom w:val="none" w:sz="0" w:space="0" w:color="auto"/>
            <w:right w:val="none" w:sz="0" w:space="0" w:color="auto"/>
          </w:divBdr>
        </w:div>
        <w:div w:id="1731689434">
          <w:marLeft w:val="0"/>
          <w:marRight w:val="0"/>
          <w:marTop w:val="0"/>
          <w:marBottom w:val="0"/>
          <w:divBdr>
            <w:top w:val="none" w:sz="0" w:space="0" w:color="auto"/>
            <w:left w:val="none" w:sz="0" w:space="0" w:color="auto"/>
            <w:bottom w:val="none" w:sz="0" w:space="0" w:color="auto"/>
            <w:right w:val="none" w:sz="0" w:space="0" w:color="auto"/>
          </w:divBdr>
        </w:div>
        <w:div w:id="2089764679">
          <w:marLeft w:val="0"/>
          <w:marRight w:val="0"/>
          <w:marTop w:val="0"/>
          <w:marBottom w:val="0"/>
          <w:divBdr>
            <w:top w:val="none" w:sz="0" w:space="0" w:color="auto"/>
            <w:left w:val="none" w:sz="0" w:space="0" w:color="auto"/>
            <w:bottom w:val="none" w:sz="0" w:space="0" w:color="auto"/>
            <w:right w:val="none" w:sz="0" w:space="0" w:color="auto"/>
          </w:divBdr>
        </w:div>
        <w:div w:id="431050220">
          <w:marLeft w:val="0"/>
          <w:marRight w:val="0"/>
          <w:marTop w:val="0"/>
          <w:marBottom w:val="0"/>
          <w:divBdr>
            <w:top w:val="none" w:sz="0" w:space="0" w:color="auto"/>
            <w:left w:val="none" w:sz="0" w:space="0" w:color="auto"/>
            <w:bottom w:val="none" w:sz="0" w:space="0" w:color="auto"/>
            <w:right w:val="none" w:sz="0" w:space="0" w:color="auto"/>
          </w:divBdr>
        </w:div>
        <w:div w:id="1709067974">
          <w:marLeft w:val="0"/>
          <w:marRight w:val="0"/>
          <w:marTop w:val="0"/>
          <w:marBottom w:val="0"/>
          <w:divBdr>
            <w:top w:val="none" w:sz="0" w:space="0" w:color="auto"/>
            <w:left w:val="none" w:sz="0" w:space="0" w:color="auto"/>
            <w:bottom w:val="none" w:sz="0" w:space="0" w:color="auto"/>
            <w:right w:val="none" w:sz="0" w:space="0" w:color="auto"/>
          </w:divBdr>
        </w:div>
        <w:div w:id="538857279">
          <w:marLeft w:val="0"/>
          <w:marRight w:val="0"/>
          <w:marTop w:val="0"/>
          <w:marBottom w:val="0"/>
          <w:divBdr>
            <w:top w:val="none" w:sz="0" w:space="0" w:color="auto"/>
            <w:left w:val="none" w:sz="0" w:space="0" w:color="auto"/>
            <w:bottom w:val="none" w:sz="0" w:space="0" w:color="auto"/>
            <w:right w:val="none" w:sz="0" w:space="0" w:color="auto"/>
          </w:divBdr>
        </w:div>
        <w:div w:id="850293168">
          <w:marLeft w:val="0"/>
          <w:marRight w:val="0"/>
          <w:marTop w:val="0"/>
          <w:marBottom w:val="0"/>
          <w:divBdr>
            <w:top w:val="none" w:sz="0" w:space="0" w:color="auto"/>
            <w:left w:val="none" w:sz="0" w:space="0" w:color="auto"/>
            <w:bottom w:val="none" w:sz="0" w:space="0" w:color="auto"/>
            <w:right w:val="none" w:sz="0" w:space="0" w:color="auto"/>
          </w:divBdr>
        </w:div>
        <w:div w:id="386418671">
          <w:marLeft w:val="0"/>
          <w:marRight w:val="0"/>
          <w:marTop w:val="0"/>
          <w:marBottom w:val="0"/>
          <w:divBdr>
            <w:top w:val="none" w:sz="0" w:space="0" w:color="auto"/>
            <w:left w:val="none" w:sz="0" w:space="0" w:color="auto"/>
            <w:bottom w:val="none" w:sz="0" w:space="0" w:color="auto"/>
            <w:right w:val="none" w:sz="0" w:space="0" w:color="auto"/>
          </w:divBdr>
        </w:div>
        <w:div w:id="863709343">
          <w:marLeft w:val="0"/>
          <w:marRight w:val="0"/>
          <w:marTop w:val="0"/>
          <w:marBottom w:val="0"/>
          <w:divBdr>
            <w:top w:val="none" w:sz="0" w:space="0" w:color="auto"/>
            <w:left w:val="none" w:sz="0" w:space="0" w:color="auto"/>
            <w:bottom w:val="none" w:sz="0" w:space="0" w:color="auto"/>
            <w:right w:val="none" w:sz="0" w:space="0" w:color="auto"/>
          </w:divBdr>
        </w:div>
        <w:div w:id="2027443955">
          <w:marLeft w:val="0"/>
          <w:marRight w:val="0"/>
          <w:marTop w:val="0"/>
          <w:marBottom w:val="0"/>
          <w:divBdr>
            <w:top w:val="none" w:sz="0" w:space="0" w:color="auto"/>
            <w:left w:val="none" w:sz="0" w:space="0" w:color="auto"/>
            <w:bottom w:val="none" w:sz="0" w:space="0" w:color="auto"/>
            <w:right w:val="none" w:sz="0" w:space="0" w:color="auto"/>
          </w:divBdr>
        </w:div>
        <w:div w:id="1352603822">
          <w:marLeft w:val="0"/>
          <w:marRight w:val="0"/>
          <w:marTop w:val="0"/>
          <w:marBottom w:val="0"/>
          <w:divBdr>
            <w:top w:val="none" w:sz="0" w:space="0" w:color="auto"/>
            <w:left w:val="none" w:sz="0" w:space="0" w:color="auto"/>
            <w:bottom w:val="none" w:sz="0" w:space="0" w:color="auto"/>
            <w:right w:val="none" w:sz="0" w:space="0" w:color="auto"/>
          </w:divBdr>
        </w:div>
        <w:div w:id="1642954332">
          <w:marLeft w:val="0"/>
          <w:marRight w:val="0"/>
          <w:marTop w:val="0"/>
          <w:marBottom w:val="0"/>
          <w:divBdr>
            <w:top w:val="none" w:sz="0" w:space="0" w:color="auto"/>
            <w:left w:val="none" w:sz="0" w:space="0" w:color="auto"/>
            <w:bottom w:val="none" w:sz="0" w:space="0" w:color="auto"/>
            <w:right w:val="none" w:sz="0" w:space="0" w:color="auto"/>
          </w:divBdr>
        </w:div>
        <w:div w:id="1149201481">
          <w:marLeft w:val="0"/>
          <w:marRight w:val="0"/>
          <w:marTop w:val="0"/>
          <w:marBottom w:val="0"/>
          <w:divBdr>
            <w:top w:val="none" w:sz="0" w:space="0" w:color="auto"/>
            <w:left w:val="none" w:sz="0" w:space="0" w:color="auto"/>
            <w:bottom w:val="none" w:sz="0" w:space="0" w:color="auto"/>
            <w:right w:val="none" w:sz="0" w:space="0" w:color="auto"/>
          </w:divBdr>
        </w:div>
        <w:div w:id="1575972516">
          <w:marLeft w:val="0"/>
          <w:marRight w:val="0"/>
          <w:marTop w:val="0"/>
          <w:marBottom w:val="0"/>
          <w:divBdr>
            <w:top w:val="none" w:sz="0" w:space="0" w:color="auto"/>
            <w:left w:val="none" w:sz="0" w:space="0" w:color="auto"/>
            <w:bottom w:val="none" w:sz="0" w:space="0" w:color="auto"/>
            <w:right w:val="none" w:sz="0" w:space="0" w:color="auto"/>
          </w:divBdr>
        </w:div>
      </w:divsChild>
    </w:div>
    <w:div w:id="1160079174">
      <w:bodyDiv w:val="1"/>
      <w:marLeft w:val="0"/>
      <w:marRight w:val="0"/>
      <w:marTop w:val="0"/>
      <w:marBottom w:val="0"/>
      <w:divBdr>
        <w:top w:val="none" w:sz="0" w:space="0" w:color="auto"/>
        <w:left w:val="none" w:sz="0" w:space="0" w:color="auto"/>
        <w:bottom w:val="none" w:sz="0" w:space="0" w:color="auto"/>
        <w:right w:val="none" w:sz="0" w:space="0" w:color="auto"/>
      </w:divBdr>
    </w:div>
    <w:div w:id="1661034821">
      <w:bodyDiv w:val="1"/>
      <w:marLeft w:val="0"/>
      <w:marRight w:val="0"/>
      <w:marTop w:val="0"/>
      <w:marBottom w:val="0"/>
      <w:divBdr>
        <w:top w:val="none" w:sz="0" w:space="0" w:color="auto"/>
        <w:left w:val="none" w:sz="0" w:space="0" w:color="auto"/>
        <w:bottom w:val="none" w:sz="0" w:space="0" w:color="auto"/>
        <w:right w:val="none" w:sz="0" w:space="0" w:color="auto"/>
      </w:divBdr>
    </w:div>
    <w:div w:id="1905219157">
      <w:bodyDiv w:val="1"/>
      <w:marLeft w:val="0"/>
      <w:marRight w:val="0"/>
      <w:marTop w:val="0"/>
      <w:marBottom w:val="0"/>
      <w:divBdr>
        <w:top w:val="none" w:sz="0" w:space="0" w:color="auto"/>
        <w:left w:val="none" w:sz="0" w:space="0" w:color="auto"/>
        <w:bottom w:val="none" w:sz="0" w:space="0" w:color="auto"/>
        <w:right w:val="none" w:sz="0" w:space="0" w:color="auto"/>
      </w:divBdr>
      <w:divsChild>
        <w:div w:id="1678539160">
          <w:marLeft w:val="446"/>
          <w:marRight w:val="0"/>
          <w:marTop w:val="0"/>
          <w:marBottom w:val="0"/>
          <w:divBdr>
            <w:top w:val="none" w:sz="0" w:space="0" w:color="auto"/>
            <w:left w:val="none" w:sz="0" w:space="0" w:color="auto"/>
            <w:bottom w:val="none" w:sz="0" w:space="0" w:color="auto"/>
            <w:right w:val="none" w:sz="0" w:space="0" w:color="auto"/>
          </w:divBdr>
        </w:div>
        <w:div w:id="496921564">
          <w:marLeft w:val="446"/>
          <w:marRight w:val="0"/>
          <w:marTop w:val="0"/>
          <w:marBottom w:val="0"/>
          <w:divBdr>
            <w:top w:val="none" w:sz="0" w:space="0" w:color="auto"/>
            <w:left w:val="none" w:sz="0" w:space="0" w:color="auto"/>
            <w:bottom w:val="none" w:sz="0" w:space="0" w:color="auto"/>
            <w:right w:val="none" w:sz="0" w:space="0" w:color="auto"/>
          </w:divBdr>
        </w:div>
      </w:divsChild>
    </w:div>
    <w:div w:id="2131780858">
      <w:bodyDiv w:val="1"/>
      <w:marLeft w:val="0"/>
      <w:marRight w:val="0"/>
      <w:marTop w:val="0"/>
      <w:marBottom w:val="0"/>
      <w:divBdr>
        <w:top w:val="none" w:sz="0" w:space="0" w:color="auto"/>
        <w:left w:val="none" w:sz="0" w:space="0" w:color="auto"/>
        <w:bottom w:val="none" w:sz="0" w:space="0" w:color="auto"/>
        <w:right w:val="none" w:sz="0" w:space="0" w:color="auto"/>
      </w:divBdr>
      <w:divsChild>
        <w:div w:id="581336528">
          <w:marLeft w:val="0"/>
          <w:marRight w:val="0"/>
          <w:marTop w:val="0"/>
          <w:marBottom w:val="0"/>
          <w:divBdr>
            <w:top w:val="none" w:sz="0" w:space="0" w:color="auto"/>
            <w:left w:val="none" w:sz="0" w:space="0" w:color="auto"/>
            <w:bottom w:val="none" w:sz="0" w:space="0" w:color="auto"/>
            <w:right w:val="none" w:sz="0" w:space="0" w:color="auto"/>
          </w:divBdr>
        </w:div>
        <w:div w:id="855269485">
          <w:marLeft w:val="0"/>
          <w:marRight w:val="0"/>
          <w:marTop w:val="0"/>
          <w:marBottom w:val="0"/>
          <w:divBdr>
            <w:top w:val="none" w:sz="0" w:space="0" w:color="auto"/>
            <w:left w:val="none" w:sz="0" w:space="0" w:color="auto"/>
            <w:bottom w:val="none" w:sz="0" w:space="0" w:color="auto"/>
            <w:right w:val="none" w:sz="0" w:space="0" w:color="auto"/>
          </w:divBdr>
        </w:div>
        <w:div w:id="1762674789">
          <w:marLeft w:val="0"/>
          <w:marRight w:val="0"/>
          <w:marTop w:val="0"/>
          <w:marBottom w:val="0"/>
          <w:divBdr>
            <w:top w:val="none" w:sz="0" w:space="0" w:color="auto"/>
            <w:left w:val="none" w:sz="0" w:space="0" w:color="auto"/>
            <w:bottom w:val="none" w:sz="0" w:space="0" w:color="auto"/>
            <w:right w:val="none" w:sz="0" w:space="0" w:color="auto"/>
          </w:divBdr>
        </w:div>
        <w:div w:id="2005232455">
          <w:marLeft w:val="0"/>
          <w:marRight w:val="0"/>
          <w:marTop w:val="0"/>
          <w:marBottom w:val="0"/>
          <w:divBdr>
            <w:top w:val="none" w:sz="0" w:space="0" w:color="auto"/>
            <w:left w:val="none" w:sz="0" w:space="0" w:color="auto"/>
            <w:bottom w:val="none" w:sz="0" w:space="0" w:color="auto"/>
            <w:right w:val="none" w:sz="0" w:space="0" w:color="auto"/>
          </w:divBdr>
        </w:div>
        <w:div w:id="811215342">
          <w:marLeft w:val="0"/>
          <w:marRight w:val="0"/>
          <w:marTop w:val="0"/>
          <w:marBottom w:val="0"/>
          <w:divBdr>
            <w:top w:val="none" w:sz="0" w:space="0" w:color="auto"/>
            <w:left w:val="none" w:sz="0" w:space="0" w:color="auto"/>
            <w:bottom w:val="none" w:sz="0" w:space="0" w:color="auto"/>
            <w:right w:val="none" w:sz="0" w:space="0" w:color="auto"/>
          </w:divBdr>
        </w:div>
        <w:div w:id="429667511">
          <w:marLeft w:val="0"/>
          <w:marRight w:val="0"/>
          <w:marTop w:val="0"/>
          <w:marBottom w:val="0"/>
          <w:divBdr>
            <w:top w:val="none" w:sz="0" w:space="0" w:color="auto"/>
            <w:left w:val="none" w:sz="0" w:space="0" w:color="auto"/>
            <w:bottom w:val="none" w:sz="0" w:space="0" w:color="auto"/>
            <w:right w:val="none" w:sz="0" w:space="0" w:color="auto"/>
          </w:divBdr>
        </w:div>
        <w:div w:id="1643344190">
          <w:marLeft w:val="0"/>
          <w:marRight w:val="0"/>
          <w:marTop w:val="0"/>
          <w:marBottom w:val="0"/>
          <w:divBdr>
            <w:top w:val="none" w:sz="0" w:space="0" w:color="auto"/>
            <w:left w:val="none" w:sz="0" w:space="0" w:color="auto"/>
            <w:bottom w:val="none" w:sz="0" w:space="0" w:color="auto"/>
            <w:right w:val="none" w:sz="0" w:space="0" w:color="auto"/>
          </w:divBdr>
        </w:div>
        <w:div w:id="92407359">
          <w:marLeft w:val="0"/>
          <w:marRight w:val="0"/>
          <w:marTop w:val="0"/>
          <w:marBottom w:val="0"/>
          <w:divBdr>
            <w:top w:val="none" w:sz="0" w:space="0" w:color="auto"/>
            <w:left w:val="none" w:sz="0" w:space="0" w:color="auto"/>
            <w:bottom w:val="none" w:sz="0" w:space="0" w:color="auto"/>
            <w:right w:val="none" w:sz="0" w:space="0" w:color="auto"/>
          </w:divBdr>
        </w:div>
        <w:div w:id="454174851">
          <w:marLeft w:val="0"/>
          <w:marRight w:val="0"/>
          <w:marTop w:val="0"/>
          <w:marBottom w:val="0"/>
          <w:divBdr>
            <w:top w:val="none" w:sz="0" w:space="0" w:color="auto"/>
            <w:left w:val="none" w:sz="0" w:space="0" w:color="auto"/>
            <w:bottom w:val="none" w:sz="0" w:space="0" w:color="auto"/>
            <w:right w:val="none" w:sz="0" w:space="0" w:color="auto"/>
          </w:divBdr>
        </w:div>
        <w:div w:id="840462182">
          <w:marLeft w:val="0"/>
          <w:marRight w:val="0"/>
          <w:marTop w:val="0"/>
          <w:marBottom w:val="0"/>
          <w:divBdr>
            <w:top w:val="none" w:sz="0" w:space="0" w:color="auto"/>
            <w:left w:val="none" w:sz="0" w:space="0" w:color="auto"/>
            <w:bottom w:val="none" w:sz="0" w:space="0" w:color="auto"/>
            <w:right w:val="none" w:sz="0" w:space="0" w:color="auto"/>
          </w:divBdr>
        </w:div>
        <w:div w:id="1066344056">
          <w:marLeft w:val="0"/>
          <w:marRight w:val="0"/>
          <w:marTop w:val="0"/>
          <w:marBottom w:val="0"/>
          <w:divBdr>
            <w:top w:val="none" w:sz="0" w:space="0" w:color="auto"/>
            <w:left w:val="none" w:sz="0" w:space="0" w:color="auto"/>
            <w:bottom w:val="none" w:sz="0" w:space="0" w:color="auto"/>
            <w:right w:val="none" w:sz="0" w:space="0" w:color="auto"/>
          </w:divBdr>
        </w:div>
        <w:div w:id="1713967525">
          <w:marLeft w:val="0"/>
          <w:marRight w:val="0"/>
          <w:marTop w:val="0"/>
          <w:marBottom w:val="0"/>
          <w:divBdr>
            <w:top w:val="none" w:sz="0" w:space="0" w:color="auto"/>
            <w:left w:val="none" w:sz="0" w:space="0" w:color="auto"/>
            <w:bottom w:val="none" w:sz="0" w:space="0" w:color="auto"/>
            <w:right w:val="none" w:sz="0" w:space="0" w:color="auto"/>
          </w:divBdr>
        </w:div>
        <w:div w:id="46993773">
          <w:marLeft w:val="0"/>
          <w:marRight w:val="0"/>
          <w:marTop w:val="0"/>
          <w:marBottom w:val="0"/>
          <w:divBdr>
            <w:top w:val="none" w:sz="0" w:space="0" w:color="auto"/>
            <w:left w:val="none" w:sz="0" w:space="0" w:color="auto"/>
            <w:bottom w:val="none" w:sz="0" w:space="0" w:color="auto"/>
            <w:right w:val="none" w:sz="0" w:space="0" w:color="auto"/>
          </w:divBdr>
        </w:div>
        <w:div w:id="195777331">
          <w:marLeft w:val="0"/>
          <w:marRight w:val="0"/>
          <w:marTop w:val="0"/>
          <w:marBottom w:val="0"/>
          <w:divBdr>
            <w:top w:val="none" w:sz="0" w:space="0" w:color="auto"/>
            <w:left w:val="none" w:sz="0" w:space="0" w:color="auto"/>
            <w:bottom w:val="none" w:sz="0" w:space="0" w:color="auto"/>
            <w:right w:val="none" w:sz="0" w:space="0" w:color="auto"/>
          </w:divBdr>
        </w:div>
        <w:div w:id="2015761568">
          <w:marLeft w:val="0"/>
          <w:marRight w:val="0"/>
          <w:marTop w:val="0"/>
          <w:marBottom w:val="0"/>
          <w:divBdr>
            <w:top w:val="none" w:sz="0" w:space="0" w:color="auto"/>
            <w:left w:val="none" w:sz="0" w:space="0" w:color="auto"/>
            <w:bottom w:val="none" w:sz="0" w:space="0" w:color="auto"/>
            <w:right w:val="none" w:sz="0" w:space="0" w:color="auto"/>
          </w:divBdr>
        </w:div>
        <w:div w:id="1455367319">
          <w:marLeft w:val="0"/>
          <w:marRight w:val="0"/>
          <w:marTop w:val="0"/>
          <w:marBottom w:val="0"/>
          <w:divBdr>
            <w:top w:val="none" w:sz="0" w:space="0" w:color="auto"/>
            <w:left w:val="none" w:sz="0" w:space="0" w:color="auto"/>
            <w:bottom w:val="none" w:sz="0" w:space="0" w:color="auto"/>
            <w:right w:val="none" w:sz="0" w:space="0" w:color="auto"/>
          </w:divBdr>
        </w:div>
        <w:div w:id="1144589593">
          <w:marLeft w:val="0"/>
          <w:marRight w:val="0"/>
          <w:marTop w:val="0"/>
          <w:marBottom w:val="0"/>
          <w:divBdr>
            <w:top w:val="none" w:sz="0" w:space="0" w:color="auto"/>
            <w:left w:val="none" w:sz="0" w:space="0" w:color="auto"/>
            <w:bottom w:val="none" w:sz="0" w:space="0" w:color="auto"/>
            <w:right w:val="none" w:sz="0" w:space="0" w:color="auto"/>
          </w:divBdr>
        </w:div>
        <w:div w:id="324210158">
          <w:marLeft w:val="0"/>
          <w:marRight w:val="0"/>
          <w:marTop w:val="0"/>
          <w:marBottom w:val="0"/>
          <w:divBdr>
            <w:top w:val="none" w:sz="0" w:space="0" w:color="auto"/>
            <w:left w:val="none" w:sz="0" w:space="0" w:color="auto"/>
            <w:bottom w:val="none" w:sz="0" w:space="0" w:color="auto"/>
            <w:right w:val="none" w:sz="0" w:space="0" w:color="auto"/>
          </w:divBdr>
        </w:div>
        <w:div w:id="1988393441">
          <w:marLeft w:val="0"/>
          <w:marRight w:val="0"/>
          <w:marTop w:val="0"/>
          <w:marBottom w:val="0"/>
          <w:divBdr>
            <w:top w:val="none" w:sz="0" w:space="0" w:color="auto"/>
            <w:left w:val="none" w:sz="0" w:space="0" w:color="auto"/>
            <w:bottom w:val="none" w:sz="0" w:space="0" w:color="auto"/>
            <w:right w:val="none" w:sz="0" w:space="0" w:color="auto"/>
          </w:divBdr>
        </w:div>
        <w:div w:id="1794127699">
          <w:marLeft w:val="0"/>
          <w:marRight w:val="0"/>
          <w:marTop w:val="0"/>
          <w:marBottom w:val="0"/>
          <w:divBdr>
            <w:top w:val="none" w:sz="0" w:space="0" w:color="auto"/>
            <w:left w:val="none" w:sz="0" w:space="0" w:color="auto"/>
            <w:bottom w:val="none" w:sz="0" w:space="0" w:color="auto"/>
            <w:right w:val="none" w:sz="0" w:space="0" w:color="auto"/>
          </w:divBdr>
        </w:div>
        <w:div w:id="122581050">
          <w:marLeft w:val="0"/>
          <w:marRight w:val="0"/>
          <w:marTop w:val="0"/>
          <w:marBottom w:val="0"/>
          <w:divBdr>
            <w:top w:val="none" w:sz="0" w:space="0" w:color="auto"/>
            <w:left w:val="none" w:sz="0" w:space="0" w:color="auto"/>
            <w:bottom w:val="none" w:sz="0" w:space="0" w:color="auto"/>
            <w:right w:val="none" w:sz="0" w:space="0" w:color="auto"/>
          </w:divBdr>
        </w:div>
        <w:div w:id="76219922">
          <w:marLeft w:val="0"/>
          <w:marRight w:val="0"/>
          <w:marTop w:val="0"/>
          <w:marBottom w:val="0"/>
          <w:divBdr>
            <w:top w:val="none" w:sz="0" w:space="0" w:color="auto"/>
            <w:left w:val="none" w:sz="0" w:space="0" w:color="auto"/>
            <w:bottom w:val="none" w:sz="0" w:space="0" w:color="auto"/>
            <w:right w:val="none" w:sz="0" w:space="0" w:color="auto"/>
          </w:divBdr>
        </w:div>
        <w:div w:id="1471098423">
          <w:marLeft w:val="0"/>
          <w:marRight w:val="0"/>
          <w:marTop w:val="0"/>
          <w:marBottom w:val="0"/>
          <w:divBdr>
            <w:top w:val="none" w:sz="0" w:space="0" w:color="auto"/>
            <w:left w:val="none" w:sz="0" w:space="0" w:color="auto"/>
            <w:bottom w:val="none" w:sz="0" w:space="0" w:color="auto"/>
            <w:right w:val="none" w:sz="0" w:space="0" w:color="auto"/>
          </w:divBdr>
        </w:div>
        <w:div w:id="2091268575">
          <w:marLeft w:val="0"/>
          <w:marRight w:val="0"/>
          <w:marTop w:val="0"/>
          <w:marBottom w:val="0"/>
          <w:divBdr>
            <w:top w:val="none" w:sz="0" w:space="0" w:color="auto"/>
            <w:left w:val="none" w:sz="0" w:space="0" w:color="auto"/>
            <w:bottom w:val="none" w:sz="0" w:space="0" w:color="auto"/>
            <w:right w:val="none" w:sz="0" w:space="0" w:color="auto"/>
          </w:divBdr>
        </w:div>
        <w:div w:id="990257625">
          <w:marLeft w:val="0"/>
          <w:marRight w:val="0"/>
          <w:marTop w:val="0"/>
          <w:marBottom w:val="0"/>
          <w:divBdr>
            <w:top w:val="none" w:sz="0" w:space="0" w:color="auto"/>
            <w:left w:val="none" w:sz="0" w:space="0" w:color="auto"/>
            <w:bottom w:val="none" w:sz="0" w:space="0" w:color="auto"/>
            <w:right w:val="none" w:sz="0" w:space="0" w:color="auto"/>
          </w:divBdr>
        </w:div>
        <w:div w:id="92361233">
          <w:marLeft w:val="0"/>
          <w:marRight w:val="0"/>
          <w:marTop w:val="0"/>
          <w:marBottom w:val="0"/>
          <w:divBdr>
            <w:top w:val="none" w:sz="0" w:space="0" w:color="auto"/>
            <w:left w:val="none" w:sz="0" w:space="0" w:color="auto"/>
            <w:bottom w:val="none" w:sz="0" w:space="0" w:color="auto"/>
            <w:right w:val="none" w:sz="0" w:space="0" w:color="auto"/>
          </w:divBdr>
        </w:div>
        <w:div w:id="24446664">
          <w:marLeft w:val="0"/>
          <w:marRight w:val="0"/>
          <w:marTop w:val="0"/>
          <w:marBottom w:val="0"/>
          <w:divBdr>
            <w:top w:val="none" w:sz="0" w:space="0" w:color="auto"/>
            <w:left w:val="none" w:sz="0" w:space="0" w:color="auto"/>
            <w:bottom w:val="none" w:sz="0" w:space="0" w:color="auto"/>
            <w:right w:val="none" w:sz="0" w:space="0" w:color="auto"/>
          </w:divBdr>
        </w:div>
        <w:div w:id="505290919">
          <w:marLeft w:val="0"/>
          <w:marRight w:val="0"/>
          <w:marTop w:val="0"/>
          <w:marBottom w:val="0"/>
          <w:divBdr>
            <w:top w:val="none" w:sz="0" w:space="0" w:color="auto"/>
            <w:left w:val="none" w:sz="0" w:space="0" w:color="auto"/>
            <w:bottom w:val="none" w:sz="0" w:space="0" w:color="auto"/>
            <w:right w:val="none" w:sz="0" w:space="0" w:color="auto"/>
          </w:divBdr>
        </w:div>
        <w:div w:id="928659582">
          <w:marLeft w:val="0"/>
          <w:marRight w:val="0"/>
          <w:marTop w:val="0"/>
          <w:marBottom w:val="0"/>
          <w:divBdr>
            <w:top w:val="none" w:sz="0" w:space="0" w:color="auto"/>
            <w:left w:val="none" w:sz="0" w:space="0" w:color="auto"/>
            <w:bottom w:val="none" w:sz="0" w:space="0" w:color="auto"/>
            <w:right w:val="none" w:sz="0" w:space="0" w:color="auto"/>
          </w:divBdr>
        </w:div>
        <w:div w:id="1113330126">
          <w:marLeft w:val="0"/>
          <w:marRight w:val="0"/>
          <w:marTop w:val="0"/>
          <w:marBottom w:val="0"/>
          <w:divBdr>
            <w:top w:val="none" w:sz="0" w:space="0" w:color="auto"/>
            <w:left w:val="none" w:sz="0" w:space="0" w:color="auto"/>
            <w:bottom w:val="none" w:sz="0" w:space="0" w:color="auto"/>
            <w:right w:val="none" w:sz="0" w:space="0" w:color="auto"/>
          </w:divBdr>
        </w:div>
        <w:div w:id="464661573">
          <w:marLeft w:val="0"/>
          <w:marRight w:val="0"/>
          <w:marTop w:val="0"/>
          <w:marBottom w:val="0"/>
          <w:divBdr>
            <w:top w:val="none" w:sz="0" w:space="0" w:color="auto"/>
            <w:left w:val="none" w:sz="0" w:space="0" w:color="auto"/>
            <w:bottom w:val="none" w:sz="0" w:space="0" w:color="auto"/>
            <w:right w:val="none" w:sz="0" w:space="0" w:color="auto"/>
          </w:divBdr>
        </w:div>
        <w:div w:id="1844004895">
          <w:marLeft w:val="0"/>
          <w:marRight w:val="0"/>
          <w:marTop w:val="0"/>
          <w:marBottom w:val="0"/>
          <w:divBdr>
            <w:top w:val="none" w:sz="0" w:space="0" w:color="auto"/>
            <w:left w:val="none" w:sz="0" w:space="0" w:color="auto"/>
            <w:bottom w:val="none" w:sz="0" w:space="0" w:color="auto"/>
            <w:right w:val="none" w:sz="0" w:space="0" w:color="auto"/>
          </w:divBdr>
        </w:div>
        <w:div w:id="1976443943">
          <w:marLeft w:val="0"/>
          <w:marRight w:val="0"/>
          <w:marTop w:val="0"/>
          <w:marBottom w:val="0"/>
          <w:divBdr>
            <w:top w:val="none" w:sz="0" w:space="0" w:color="auto"/>
            <w:left w:val="none" w:sz="0" w:space="0" w:color="auto"/>
            <w:bottom w:val="none" w:sz="0" w:space="0" w:color="auto"/>
            <w:right w:val="none" w:sz="0" w:space="0" w:color="auto"/>
          </w:divBdr>
        </w:div>
        <w:div w:id="68623565">
          <w:marLeft w:val="0"/>
          <w:marRight w:val="0"/>
          <w:marTop w:val="0"/>
          <w:marBottom w:val="0"/>
          <w:divBdr>
            <w:top w:val="none" w:sz="0" w:space="0" w:color="auto"/>
            <w:left w:val="none" w:sz="0" w:space="0" w:color="auto"/>
            <w:bottom w:val="none" w:sz="0" w:space="0" w:color="auto"/>
            <w:right w:val="none" w:sz="0" w:space="0" w:color="auto"/>
          </w:divBdr>
        </w:div>
        <w:div w:id="1755009452">
          <w:marLeft w:val="0"/>
          <w:marRight w:val="0"/>
          <w:marTop w:val="0"/>
          <w:marBottom w:val="0"/>
          <w:divBdr>
            <w:top w:val="none" w:sz="0" w:space="0" w:color="auto"/>
            <w:left w:val="none" w:sz="0" w:space="0" w:color="auto"/>
            <w:bottom w:val="none" w:sz="0" w:space="0" w:color="auto"/>
            <w:right w:val="none" w:sz="0" w:space="0" w:color="auto"/>
          </w:divBdr>
        </w:div>
        <w:div w:id="1268540554">
          <w:marLeft w:val="0"/>
          <w:marRight w:val="0"/>
          <w:marTop w:val="0"/>
          <w:marBottom w:val="0"/>
          <w:divBdr>
            <w:top w:val="none" w:sz="0" w:space="0" w:color="auto"/>
            <w:left w:val="none" w:sz="0" w:space="0" w:color="auto"/>
            <w:bottom w:val="none" w:sz="0" w:space="0" w:color="auto"/>
            <w:right w:val="none" w:sz="0" w:space="0" w:color="auto"/>
          </w:divBdr>
        </w:div>
        <w:div w:id="812673648">
          <w:marLeft w:val="0"/>
          <w:marRight w:val="0"/>
          <w:marTop w:val="0"/>
          <w:marBottom w:val="0"/>
          <w:divBdr>
            <w:top w:val="none" w:sz="0" w:space="0" w:color="auto"/>
            <w:left w:val="none" w:sz="0" w:space="0" w:color="auto"/>
            <w:bottom w:val="none" w:sz="0" w:space="0" w:color="auto"/>
            <w:right w:val="none" w:sz="0" w:space="0" w:color="auto"/>
          </w:divBdr>
        </w:div>
        <w:div w:id="1649361104">
          <w:marLeft w:val="0"/>
          <w:marRight w:val="0"/>
          <w:marTop w:val="0"/>
          <w:marBottom w:val="0"/>
          <w:divBdr>
            <w:top w:val="none" w:sz="0" w:space="0" w:color="auto"/>
            <w:left w:val="none" w:sz="0" w:space="0" w:color="auto"/>
            <w:bottom w:val="none" w:sz="0" w:space="0" w:color="auto"/>
            <w:right w:val="none" w:sz="0" w:space="0" w:color="auto"/>
          </w:divBdr>
        </w:div>
        <w:div w:id="207109245">
          <w:marLeft w:val="0"/>
          <w:marRight w:val="0"/>
          <w:marTop w:val="0"/>
          <w:marBottom w:val="0"/>
          <w:divBdr>
            <w:top w:val="none" w:sz="0" w:space="0" w:color="auto"/>
            <w:left w:val="none" w:sz="0" w:space="0" w:color="auto"/>
            <w:bottom w:val="none" w:sz="0" w:space="0" w:color="auto"/>
            <w:right w:val="none" w:sz="0" w:space="0" w:color="auto"/>
          </w:divBdr>
        </w:div>
        <w:div w:id="489251356">
          <w:marLeft w:val="0"/>
          <w:marRight w:val="0"/>
          <w:marTop w:val="0"/>
          <w:marBottom w:val="0"/>
          <w:divBdr>
            <w:top w:val="none" w:sz="0" w:space="0" w:color="auto"/>
            <w:left w:val="none" w:sz="0" w:space="0" w:color="auto"/>
            <w:bottom w:val="none" w:sz="0" w:space="0" w:color="auto"/>
            <w:right w:val="none" w:sz="0" w:space="0" w:color="auto"/>
          </w:divBdr>
        </w:div>
        <w:div w:id="6712689">
          <w:marLeft w:val="0"/>
          <w:marRight w:val="0"/>
          <w:marTop w:val="0"/>
          <w:marBottom w:val="0"/>
          <w:divBdr>
            <w:top w:val="none" w:sz="0" w:space="0" w:color="auto"/>
            <w:left w:val="none" w:sz="0" w:space="0" w:color="auto"/>
            <w:bottom w:val="none" w:sz="0" w:space="0" w:color="auto"/>
            <w:right w:val="none" w:sz="0" w:space="0" w:color="auto"/>
          </w:divBdr>
        </w:div>
        <w:div w:id="526454443">
          <w:marLeft w:val="0"/>
          <w:marRight w:val="0"/>
          <w:marTop w:val="0"/>
          <w:marBottom w:val="0"/>
          <w:divBdr>
            <w:top w:val="none" w:sz="0" w:space="0" w:color="auto"/>
            <w:left w:val="none" w:sz="0" w:space="0" w:color="auto"/>
            <w:bottom w:val="none" w:sz="0" w:space="0" w:color="auto"/>
            <w:right w:val="none" w:sz="0" w:space="0" w:color="auto"/>
          </w:divBdr>
        </w:div>
        <w:div w:id="892814510">
          <w:marLeft w:val="0"/>
          <w:marRight w:val="0"/>
          <w:marTop w:val="0"/>
          <w:marBottom w:val="0"/>
          <w:divBdr>
            <w:top w:val="none" w:sz="0" w:space="0" w:color="auto"/>
            <w:left w:val="none" w:sz="0" w:space="0" w:color="auto"/>
            <w:bottom w:val="none" w:sz="0" w:space="0" w:color="auto"/>
            <w:right w:val="none" w:sz="0" w:space="0" w:color="auto"/>
          </w:divBdr>
        </w:div>
        <w:div w:id="1820687950">
          <w:marLeft w:val="0"/>
          <w:marRight w:val="0"/>
          <w:marTop w:val="0"/>
          <w:marBottom w:val="0"/>
          <w:divBdr>
            <w:top w:val="none" w:sz="0" w:space="0" w:color="auto"/>
            <w:left w:val="none" w:sz="0" w:space="0" w:color="auto"/>
            <w:bottom w:val="none" w:sz="0" w:space="0" w:color="auto"/>
            <w:right w:val="none" w:sz="0" w:space="0" w:color="auto"/>
          </w:divBdr>
        </w:div>
        <w:div w:id="9110462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sortowanie według nazw" Version="2003"/>
</file>

<file path=customXml/itemProps1.xml><?xml version="1.0" encoding="utf-8"?>
<ds:datastoreItem xmlns:ds="http://schemas.openxmlformats.org/officeDocument/2006/customXml" ds:itemID="{86AFCBE1-E555-4A79-A60B-644EAF4B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3058</Words>
  <Characters>18350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Cygan</dc:creator>
  <cp:lastModifiedBy>ARTCOM</cp:lastModifiedBy>
  <cp:revision>2</cp:revision>
  <cp:lastPrinted>2019-04-18T06:09:00Z</cp:lastPrinted>
  <dcterms:created xsi:type="dcterms:W3CDTF">2019-07-24T18:19:00Z</dcterms:created>
  <dcterms:modified xsi:type="dcterms:W3CDTF">2019-07-24T18:19:00Z</dcterms:modified>
</cp:coreProperties>
</file>